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930BB" w14:textId="17513E74" w:rsidR="00897A1D" w:rsidRPr="00D45999" w:rsidRDefault="00B634F3" w:rsidP="00897A1D">
      <w:pPr>
        <w:spacing w:before="100" w:beforeAutospacing="1" w:after="0" w:line="240" w:lineRule="auto"/>
        <w:jc w:val="both"/>
        <w:rPr>
          <w:rFonts w:ascii="Helvetica" w:hAnsi="Helvetica"/>
          <w:color w:val="222222"/>
          <w:sz w:val="36"/>
          <w:szCs w:val="36"/>
          <w:lang w:eastAsia="es-ES"/>
        </w:rPr>
      </w:pPr>
      <w:r w:rsidRPr="00D45999">
        <w:rPr>
          <w:rFonts w:ascii="Arial" w:hAnsi="Arial" w:cs="Arial"/>
          <w:b/>
          <w:bCs/>
          <w:color w:val="222222"/>
          <w:sz w:val="36"/>
          <w:szCs w:val="36"/>
          <w:lang w:eastAsia="es-ES"/>
        </w:rPr>
        <w:t xml:space="preserve">Jesús Martínez Salvador: “Desde FORO tendemos la mano a Vox y Podemos para aunar en una sola iniciativa plenaria </w:t>
      </w:r>
      <w:r w:rsidR="00D45999">
        <w:rPr>
          <w:rFonts w:ascii="Arial" w:hAnsi="Arial" w:cs="Arial"/>
          <w:b/>
          <w:bCs/>
          <w:color w:val="222222"/>
          <w:sz w:val="36"/>
          <w:szCs w:val="36"/>
          <w:lang w:eastAsia="es-ES"/>
        </w:rPr>
        <w:t>las</w:t>
      </w:r>
      <w:r w:rsidRPr="00D45999">
        <w:rPr>
          <w:rFonts w:ascii="Arial" w:hAnsi="Arial" w:cs="Arial"/>
          <w:b/>
          <w:bCs/>
          <w:color w:val="222222"/>
          <w:sz w:val="36"/>
          <w:szCs w:val="36"/>
          <w:lang w:eastAsia="es-ES"/>
        </w:rPr>
        <w:t xml:space="preserve"> propuestas</w:t>
      </w:r>
      <w:r w:rsidR="00D45999">
        <w:rPr>
          <w:rFonts w:ascii="Arial" w:hAnsi="Arial" w:cs="Arial"/>
          <w:b/>
          <w:bCs/>
          <w:color w:val="222222"/>
          <w:sz w:val="36"/>
          <w:szCs w:val="36"/>
          <w:lang w:eastAsia="es-ES"/>
        </w:rPr>
        <w:t xml:space="preserve"> de los tres grupos municipales</w:t>
      </w:r>
      <w:r w:rsidRPr="00D45999">
        <w:rPr>
          <w:rFonts w:ascii="Arial" w:hAnsi="Arial" w:cs="Arial"/>
          <w:b/>
          <w:bCs/>
          <w:color w:val="222222"/>
          <w:sz w:val="36"/>
          <w:szCs w:val="36"/>
          <w:lang w:eastAsia="es-ES"/>
        </w:rPr>
        <w:t xml:space="preserve"> </w:t>
      </w:r>
      <w:r w:rsidR="0051555B">
        <w:rPr>
          <w:rFonts w:ascii="Arial" w:hAnsi="Arial" w:cs="Arial"/>
          <w:b/>
          <w:bCs/>
          <w:color w:val="222222"/>
          <w:sz w:val="36"/>
          <w:szCs w:val="36"/>
          <w:lang w:eastAsia="es-ES"/>
        </w:rPr>
        <w:t>de apoyo</w:t>
      </w:r>
      <w:r w:rsidRPr="00D45999">
        <w:rPr>
          <w:rFonts w:ascii="Arial" w:hAnsi="Arial" w:cs="Arial"/>
          <w:b/>
          <w:bCs/>
          <w:color w:val="222222"/>
          <w:sz w:val="36"/>
          <w:szCs w:val="36"/>
          <w:lang w:eastAsia="es-ES"/>
        </w:rPr>
        <w:t xml:space="preserve"> a los colectivos más afectados por las últimas restricciones anti-</w:t>
      </w:r>
      <w:proofErr w:type="spellStart"/>
      <w:r w:rsidRPr="00D45999">
        <w:rPr>
          <w:rFonts w:ascii="Arial" w:hAnsi="Arial" w:cs="Arial"/>
          <w:b/>
          <w:bCs/>
          <w:color w:val="222222"/>
          <w:sz w:val="36"/>
          <w:szCs w:val="36"/>
          <w:lang w:eastAsia="es-ES"/>
        </w:rPr>
        <w:t>Covid</w:t>
      </w:r>
      <w:proofErr w:type="spellEnd"/>
      <w:r w:rsidR="00897A1D" w:rsidRPr="00D45999">
        <w:rPr>
          <w:rFonts w:ascii="Arial" w:hAnsi="Arial" w:cs="Arial"/>
          <w:b/>
          <w:bCs/>
          <w:color w:val="1D2228"/>
          <w:sz w:val="36"/>
          <w:szCs w:val="36"/>
          <w:lang w:eastAsia="es-ES"/>
        </w:rPr>
        <w:t>”</w:t>
      </w:r>
    </w:p>
    <w:p w14:paraId="56EF70F8" w14:textId="77777777" w:rsidR="00897A1D" w:rsidRPr="009835F6" w:rsidRDefault="00897A1D" w:rsidP="00897A1D">
      <w:pPr>
        <w:spacing w:before="100" w:beforeAutospacing="1" w:after="0" w:line="240" w:lineRule="auto"/>
        <w:jc w:val="both"/>
        <w:rPr>
          <w:rFonts w:ascii="Helvetica" w:hAnsi="Helvetica"/>
          <w:b/>
          <w:color w:val="222222"/>
          <w:sz w:val="24"/>
          <w:szCs w:val="24"/>
          <w:lang w:eastAsia="es-ES"/>
        </w:rPr>
      </w:pPr>
      <w:r w:rsidRPr="009835F6">
        <w:rPr>
          <w:rFonts w:ascii="Helvetica" w:hAnsi="Helvetica"/>
          <w:b/>
          <w:color w:val="222222"/>
          <w:sz w:val="24"/>
          <w:szCs w:val="24"/>
          <w:lang w:eastAsia="es-ES"/>
        </w:rPr>
        <w:t> </w:t>
      </w:r>
    </w:p>
    <w:p w14:paraId="305CBB69" w14:textId="2BFE830E" w:rsidR="009835F6" w:rsidRPr="009835F6" w:rsidRDefault="009835F6" w:rsidP="009835F6">
      <w:pPr>
        <w:pStyle w:val="Prrafodelista"/>
        <w:numPr>
          <w:ilvl w:val="0"/>
          <w:numId w:val="24"/>
        </w:numPr>
        <w:jc w:val="both"/>
        <w:rPr>
          <w:rFonts w:ascii="Arial" w:hAnsi="Arial" w:cs="Arial"/>
          <w:b/>
          <w:sz w:val="28"/>
          <w:szCs w:val="28"/>
        </w:rPr>
      </w:pPr>
      <w:r w:rsidRPr="009835F6">
        <w:rPr>
          <w:rFonts w:ascii="Arial" w:hAnsi="Arial" w:cs="Arial"/>
          <w:b/>
          <w:sz w:val="28"/>
          <w:szCs w:val="28"/>
        </w:rPr>
        <w:t>“A</w:t>
      </w:r>
      <w:r w:rsidRPr="009835F6">
        <w:rPr>
          <w:rFonts w:ascii="Arial" w:hAnsi="Arial" w:cs="Arial"/>
          <w:b/>
          <w:sz w:val="28"/>
          <w:szCs w:val="28"/>
        </w:rPr>
        <w:t xml:space="preserve">unque </w:t>
      </w:r>
      <w:r>
        <w:rPr>
          <w:rFonts w:ascii="Arial" w:hAnsi="Arial" w:cs="Arial"/>
          <w:b/>
          <w:sz w:val="28"/>
          <w:szCs w:val="28"/>
        </w:rPr>
        <w:t>tengamos</w:t>
      </w:r>
      <w:r w:rsidRPr="009835F6">
        <w:rPr>
          <w:rFonts w:ascii="Arial" w:hAnsi="Arial" w:cs="Arial"/>
          <w:b/>
          <w:sz w:val="28"/>
          <w:szCs w:val="28"/>
        </w:rPr>
        <w:t xml:space="preserve"> ideologías muy dispares, FORO, VOX y Podemos somos los únicos partidos que nos hemos preocupado por </w:t>
      </w:r>
      <w:r w:rsidRPr="009835F6">
        <w:rPr>
          <w:rFonts w:ascii="Arial" w:hAnsi="Arial" w:cs="Arial"/>
          <w:b/>
          <w:sz w:val="28"/>
          <w:szCs w:val="28"/>
        </w:rPr>
        <w:t>comerciantes y hosteleros</w:t>
      </w:r>
      <w:r w:rsidRPr="009835F6">
        <w:rPr>
          <w:rFonts w:ascii="Arial" w:hAnsi="Arial" w:cs="Arial"/>
          <w:b/>
          <w:sz w:val="28"/>
          <w:szCs w:val="28"/>
        </w:rPr>
        <w:t xml:space="preserve">, presentando iniciativas para el Pleno de noviembre </w:t>
      </w:r>
      <w:r w:rsidR="00CB6888">
        <w:rPr>
          <w:rFonts w:ascii="Arial" w:hAnsi="Arial" w:cs="Arial"/>
          <w:b/>
          <w:sz w:val="28"/>
          <w:szCs w:val="28"/>
        </w:rPr>
        <w:t>que buscan</w:t>
      </w:r>
      <w:r w:rsidRPr="009835F6">
        <w:rPr>
          <w:rFonts w:ascii="Arial" w:hAnsi="Arial" w:cs="Arial"/>
          <w:b/>
          <w:sz w:val="28"/>
          <w:szCs w:val="28"/>
        </w:rPr>
        <w:t xml:space="preserve"> aliviar su situación económica, con lo que tiene sentido que los tres grupos </w:t>
      </w:r>
      <w:r>
        <w:rPr>
          <w:rFonts w:ascii="Arial" w:hAnsi="Arial" w:cs="Arial"/>
          <w:b/>
          <w:sz w:val="28"/>
          <w:szCs w:val="28"/>
        </w:rPr>
        <w:t xml:space="preserve">tratemos </w:t>
      </w:r>
      <w:r w:rsidRPr="009835F6">
        <w:rPr>
          <w:rFonts w:ascii="Arial" w:hAnsi="Arial" w:cs="Arial"/>
          <w:b/>
          <w:sz w:val="28"/>
          <w:szCs w:val="28"/>
        </w:rPr>
        <w:t xml:space="preserve">de acordar una sola propuesta”  </w:t>
      </w:r>
    </w:p>
    <w:p w14:paraId="6F6CC74D" w14:textId="77777777" w:rsidR="00D45999" w:rsidRPr="00D45999" w:rsidRDefault="00D45999" w:rsidP="00D45999">
      <w:pPr>
        <w:pStyle w:val="Prrafodelista"/>
        <w:jc w:val="both"/>
        <w:rPr>
          <w:rFonts w:ascii="Arial" w:hAnsi="Arial" w:cs="Arial"/>
          <w:b/>
          <w:sz w:val="28"/>
          <w:szCs w:val="28"/>
        </w:rPr>
      </w:pPr>
    </w:p>
    <w:p w14:paraId="3778F6C2" w14:textId="5E62A3B4" w:rsidR="00B634F3" w:rsidRDefault="00B634F3" w:rsidP="00D45999">
      <w:pPr>
        <w:pStyle w:val="Prrafodelista"/>
        <w:numPr>
          <w:ilvl w:val="0"/>
          <w:numId w:val="24"/>
        </w:numPr>
        <w:jc w:val="both"/>
        <w:rPr>
          <w:rFonts w:ascii="Arial" w:hAnsi="Arial" w:cs="Arial"/>
          <w:b/>
          <w:sz w:val="28"/>
          <w:szCs w:val="28"/>
        </w:rPr>
      </w:pPr>
      <w:r w:rsidRPr="00D45999">
        <w:rPr>
          <w:rFonts w:ascii="Arial" w:hAnsi="Arial" w:cs="Arial"/>
          <w:b/>
          <w:sz w:val="28"/>
          <w:szCs w:val="28"/>
        </w:rPr>
        <w:t>“Nuestra proposición plantea la convocatoria de nuevas ayudas urgentes para todos los negocios afectados por la crisis, que sea más ágil que la</w:t>
      </w:r>
      <w:r w:rsidR="00D45999">
        <w:rPr>
          <w:rFonts w:ascii="Arial" w:hAnsi="Arial" w:cs="Arial"/>
          <w:b/>
          <w:sz w:val="28"/>
          <w:szCs w:val="28"/>
        </w:rPr>
        <w:t xml:space="preserve"> realizada en </w:t>
      </w:r>
      <w:r w:rsidRPr="00D45999">
        <w:rPr>
          <w:rFonts w:ascii="Arial" w:hAnsi="Arial" w:cs="Arial"/>
          <w:b/>
          <w:sz w:val="28"/>
          <w:szCs w:val="28"/>
        </w:rPr>
        <w:t>verano”</w:t>
      </w:r>
    </w:p>
    <w:p w14:paraId="59F91605" w14:textId="77777777" w:rsidR="00D45999" w:rsidRPr="00D45999" w:rsidRDefault="00D45999" w:rsidP="00D45999">
      <w:pPr>
        <w:pStyle w:val="Prrafodelista"/>
        <w:jc w:val="both"/>
        <w:rPr>
          <w:rFonts w:ascii="Arial" w:hAnsi="Arial" w:cs="Arial"/>
          <w:b/>
          <w:sz w:val="28"/>
          <w:szCs w:val="28"/>
        </w:rPr>
      </w:pPr>
    </w:p>
    <w:p w14:paraId="5C2D362B" w14:textId="77777777" w:rsidR="00D45999" w:rsidRDefault="00B634F3" w:rsidP="00D45999">
      <w:pPr>
        <w:pStyle w:val="Prrafodelista"/>
        <w:numPr>
          <w:ilvl w:val="0"/>
          <w:numId w:val="24"/>
        </w:numPr>
        <w:jc w:val="both"/>
        <w:rPr>
          <w:rFonts w:ascii="Arial" w:hAnsi="Arial" w:cs="Arial"/>
          <w:b/>
          <w:sz w:val="28"/>
          <w:szCs w:val="28"/>
        </w:rPr>
      </w:pPr>
      <w:r w:rsidRPr="00D45999">
        <w:rPr>
          <w:rFonts w:ascii="Arial" w:hAnsi="Arial" w:cs="Arial"/>
          <w:b/>
          <w:sz w:val="28"/>
          <w:szCs w:val="28"/>
        </w:rPr>
        <w:t>“Pedimos también que el Ayuntamiento de Gijón adopte, mientras dure el estado de alarma o alguna de las  medidas autonómicas o locales restrictivas de la actividad, las mismas exenciones que se adoptaron en favor de la actividad económica en marzo (tasa de basuras, agua, alcantarillado, ORA, etc.)</w:t>
      </w:r>
      <w:r w:rsidR="00D45999" w:rsidRPr="00D45999">
        <w:rPr>
          <w:rFonts w:ascii="Arial" w:hAnsi="Arial" w:cs="Arial"/>
          <w:b/>
          <w:sz w:val="28"/>
          <w:szCs w:val="28"/>
        </w:rPr>
        <w:t>”</w:t>
      </w:r>
    </w:p>
    <w:p w14:paraId="3709DF82" w14:textId="77777777" w:rsidR="0051555B" w:rsidRPr="0051555B" w:rsidRDefault="0051555B" w:rsidP="0051555B">
      <w:pPr>
        <w:pStyle w:val="Prrafodelista"/>
        <w:rPr>
          <w:rFonts w:ascii="Arial" w:hAnsi="Arial" w:cs="Arial"/>
          <w:b/>
          <w:sz w:val="28"/>
          <w:szCs w:val="28"/>
        </w:rPr>
      </w:pPr>
    </w:p>
    <w:p w14:paraId="7C1B1BE3" w14:textId="61DBDC6E" w:rsidR="0051555B" w:rsidRPr="0051555B" w:rsidRDefault="0051555B" w:rsidP="0051555B">
      <w:pPr>
        <w:pStyle w:val="Prrafodelista"/>
        <w:numPr>
          <w:ilvl w:val="0"/>
          <w:numId w:val="24"/>
        </w:numPr>
        <w:rPr>
          <w:rFonts w:ascii="Arial" w:hAnsi="Arial" w:cs="Arial"/>
          <w:b/>
          <w:sz w:val="28"/>
          <w:szCs w:val="28"/>
        </w:rPr>
      </w:pPr>
      <w:r w:rsidRPr="0051555B">
        <w:rPr>
          <w:rFonts w:ascii="Arial" w:hAnsi="Arial" w:cs="Arial"/>
          <w:b/>
          <w:sz w:val="28"/>
          <w:szCs w:val="28"/>
        </w:rPr>
        <w:t>“También queremos que se inste al Gobierno de España a que exonere de nuevo cuotas de autónomos, flexibilice la prestación por cese de actividad, aplace obligaciones tributarias, prolongue ERTES y aumente el periodo de carencia de los créditos ICO”</w:t>
      </w:r>
    </w:p>
    <w:p w14:paraId="7444E70E" w14:textId="4D83F273" w:rsidR="00B634F3" w:rsidRPr="00D45999" w:rsidRDefault="00B634F3" w:rsidP="00D45999">
      <w:pPr>
        <w:pStyle w:val="Prrafodelista"/>
        <w:jc w:val="both"/>
        <w:rPr>
          <w:rFonts w:ascii="Arial" w:hAnsi="Arial" w:cs="Arial"/>
          <w:b/>
          <w:sz w:val="28"/>
          <w:szCs w:val="28"/>
        </w:rPr>
      </w:pPr>
      <w:r w:rsidRPr="00D45999">
        <w:rPr>
          <w:rFonts w:ascii="Arial" w:hAnsi="Arial" w:cs="Arial"/>
          <w:b/>
          <w:sz w:val="28"/>
          <w:szCs w:val="28"/>
        </w:rPr>
        <w:t xml:space="preserve"> </w:t>
      </w:r>
    </w:p>
    <w:p w14:paraId="6C6E10C4" w14:textId="7320562B" w:rsidR="00D45999" w:rsidRDefault="00D45999" w:rsidP="00D45999">
      <w:pPr>
        <w:pStyle w:val="Prrafodelista"/>
        <w:numPr>
          <w:ilvl w:val="0"/>
          <w:numId w:val="24"/>
        </w:numPr>
        <w:jc w:val="both"/>
        <w:rPr>
          <w:rFonts w:ascii="Arial" w:hAnsi="Arial" w:cs="Arial"/>
          <w:b/>
          <w:sz w:val="28"/>
          <w:szCs w:val="28"/>
        </w:rPr>
      </w:pPr>
      <w:r w:rsidRPr="00D45999">
        <w:rPr>
          <w:rFonts w:ascii="Arial" w:hAnsi="Arial" w:cs="Arial"/>
          <w:b/>
          <w:sz w:val="28"/>
          <w:szCs w:val="28"/>
        </w:rPr>
        <w:lastRenderedPageBreak/>
        <w:t>“</w:t>
      </w:r>
      <w:r w:rsidR="00CB6888">
        <w:rPr>
          <w:rFonts w:ascii="Arial" w:hAnsi="Arial" w:cs="Arial"/>
          <w:b/>
          <w:sz w:val="28"/>
          <w:szCs w:val="28"/>
        </w:rPr>
        <w:t>N</w:t>
      </w:r>
      <w:r w:rsidR="0051555B">
        <w:rPr>
          <w:rFonts w:ascii="Arial" w:hAnsi="Arial" w:cs="Arial"/>
          <w:b/>
          <w:sz w:val="28"/>
          <w:szCs w:val="28"/>
        </w:rPr>
        <w:t>uestro concejal Pelayo Barcia</w:t>
      </w:r>
      <w:r w:rsidRPr="00D45999">
        <w:rPr>
          <w:rFonts w:ascii="Arial" w:hAnsi="Arial" w:cs="Arial"/>
          <w:b/>
          <w:sz w:val="28"/>
          <w:szCs w:val="28"/>
        </w:rPr>
        <w:t xml:space="preserve"> </w:t>
      </w:r>
      <w:r w:rsidR="00CB6888">
        <w:rPr>
          <w:rFonts w:ascii="Arial" w:hAnsi="Arial" w:cs="Arial"/>
          <w:b/>
          <w:sz w:val="28"/>
          <w:szCs w:val="28"/>
        </w:rPr>
        <w:t xml:space="preserve">también </w:t>
      </w:r>
      <w:r w:rsidRPr="00D45999">
        <w:rPr>
          <w:rFonts w:ascii="Arial" w:hAnsi="Arial" w:cs="Arial"/>
          <w:b/>
          <w:sz w:val="28"/>
          <w:szCs w:val="28"/>
        </w:rPr>
        <w:t>preguntar</w:t>
      </w:r>
      <w:r w:rsidR="0051555B">
        <w:rPr>
          <w:rFonts w:ascii="Arial" w:hAnsi="Arial" w:cs="Arial"/>
          <w:b/>
          <w:sz w:val="28"/>
          <w:szCs w:val="28"/>
        </w:rPr>
        <w:t>á</w:t>
      </w:r>
      <w:r w:rsidR="00CB6888">
        <w:rPr>
          <w:rFonts w:ascii="Arial" w:hAnsi="Arial" w:cs="Arial"/>
          <w:b/>
          <w:sz w:val="28"/>
          <w:szCs w:val="28"/>
        </w:rPr>
        <w:t xml:space="preserve"> en el Pleno</w:t>
      </w:r>
      <w:r w:rsidRPr="00D45999">
        <w:rPr>
          <w:rFonts w:ascii="Arial" w:hAnsi="Arial" w:cs="Arial"/>
          <w:b/>
          <w:sz w:val="28"/>
          <w:szCs w:val="28"/>
        </w:rPr>
        <w:t xml:space="preserve"> por la baja ejecución de las ayudas económicas para pymes y autónomos aprobadas por el Ayuntamiento en julio”</w:t>
      </w:r>
    </w:p>
    <w:p w14:paraId="36726ED9" w14:textId="77777777" w:rsidR="00D45999" w:rsidRDefault="00D45999" w:rsidP="00D45999">
      <w:pPr>
        <w:pStyle w:val="Prrafodelista"/>
        <w:jc w:val="both"/>
        <w:rPr>
          <w:rFonts w:ascii="Arial" w:hAnsi="Arial" w:cs="Arial"/>
          <w:b/>
          <w:sz w:val="28"/>
          <w:szCs w:val="28"/>
        </w:rPr>
      </w:pPr>
    </w:p>
    <w:p w14:paraId="1BDD81B5" w14:textId="0A3941A4" w:rsidR="00D45999" w:rsidRPr="00D45999" w:rsidRDefault="00D45999" w:rsidP="00D45999">
      <w:pPr>
        <w:ind w:left="360"/>
        <w:jc w:val="both"/>
        <w:rPr>
          <w:rFonts w:ascii="Arial" w:hAnsi="Arial" w:cs="Arial"/>
          <w:sz w:val="28"/>
          <w:szCs w:val="28"/>
        </w:rPr>
      </w:pPr>
      <w:r w:rsidRPr="00D45999">
        <w:rPr>
          <w:rFonts w:ascii="Arial" w:hAnsi="Arial" w:cs="Arial"/>
          <w:b/>
          <w:bCs/>
          <w:color w:val="222222"/>
          <w:sz w:val="28"/>
          <w:szCs w:val="28"/>
          <w:u w:val="single"/>
          <w:lang w:eastAsia="es-ES"/>
        </w:rPr>
        <w:t>4-noviembre-2020 (Gijón).-</w:t>
      </w:r>
      <w:r w:rsidRPr="00D45999">
        <w:rPr>
          <w:rFonts w:ascii="Arial" w:hAnsi="Arial" w:cs="Arial"/>
          <w:color w:val="222222"/>
          <w:sz w:val="28"/>
          <w:szCs w:val="28"/>
          <w:lang w:eastAsia="es-ES"/>
        </w:rPr>
        <w:t> El portavoz del Grupo Municipal de FORO en el Ayuntamiento de Gijón, Jesús Martínez Salvador,</w:t>
      </w:r>
      <w:r>
        <w:rPr>
          <w:rFonts w:ascii="Arial" w:hAnsi="Arial" w:cs="Arial"/>
          <w:color w:val="222222"/>
          <w:sz w:val="28"/>
          <w:szCs w:val="28"/>
          <w:lang w:eastAsia="es-ES"/>
        </w:rPr>
        <w:t xml:space="preserve"> ha afirmado hoy, en declaraciones a los medios y tras conocer todas las iniciativas presentadas para el próximo Pleno municipal, que </w:t>
      </w:r>
      <w:r w:rsidRPr="00D45999">
        <w:rPr>
          <w:rFonts w:ascii="Arial" w:hAnsi="Arial" w:cs="Arial"/>
          <w:sz w:val="28"/>
          <w:szCs w:val="28"/>
        </w:rPr>
        <w:t>“</w:t>
      </w:r>
      <w:r>
        <w:rPr>
          <w:rFonts w:ascii="Arial" w:hAnsi="Arial" w:cs="Arial"/>
          <w:sz w:val="28"/>
          <w:szCs w:val="28"/>
        </w:rPr>
        <w:t>d</w:t>
      </w:r>
      <w:r w:rsidRPr="00D45999">
        <w:rPr>
          <w:rFonts w:ascii="Arial" w:hAnsi="Arial" w:cs="Arial"/>
          <w:sz w:val="28"/>
          <w:szCs w:val="28"/>
        </w:rPr>
        <w:t>esde FORO tendemos la mano a Vox y Podemos para aunar en una sola iniciativa plenaria las propuestas de los tres grupos municipales para apoyar a los colectivos más afectados por las últimas restricciones anti-</w:t>
      </w:r>
      <w:proofErr w:type="spellStart"/>
      <w:r w:rsidRPr="00D45999">
        <w:rPr>
          <w:rFonts w:ascii="Arial" w:hAnsi="Arial" w:cs="Arial"/>
          <w:sz w:val="28"/>
          <w:szCs w:val="28"/>
        </w:rPr>
        <w:t>Covid</w:t>
      </w:r>
      <w:proofErr w:type="spellEnd"/>
      <w:r w:rsidRPr="00D45999">
        <w:rPr>
          <w:rFonts w:ascii="Arial" w:hAnsi="Arial" w:cs="Arial"/>
          <w:sz w:val="28"/>
          <w:szCs w:val="28"/>
        </w:rPr>
        <w:t>”</w:t>
      </w:r>
      <w:r>
        <w:rPr>
          <w:rFonts w:ascii="Arial" w:hAnsi="Arial" w:cs="Arial"/>
          <w:sz w:val="28"/>
          <w:szCs w:val="28"/>
        </w:rPr>
        <w:t>.</w:t>
      </w:r>
    </w:p>
    <w:p w14:paraId="42347FC7" w14:textId="24621623" w:rsidR="00CB6888" w:rsidRDefault="00CB6888" w:rsidP="00D45999">
      <w:pPr>
        <w:jc w:val="both"/>
        <w:rPr>
          <w:rFonts w:ascii="Arial" w:hAnsi="Arial" w:cs="Arial"/>
          <w:sz w:val="28"/>
          <w:szCs w:val="28"/>
        </w:rPr>
      </w:pPr>
      <w:r w:rsidRPr="00CB6888">
        <w:rPr>
          <w:rFonts w:ascii="Arial" w:hAnsi="Arial" w:cs="Arial"/>
          <w:sz w:val="28"/>
          <w:szCs w:val="28"/>
        </w:rPr>
        <w:t xml:space="preserve"> “Aunque tengamos ideologías muy dispares, FORO, VOX y Podemos somos los únicos partidos que nos hemos preocupado por </w:t>
      </w:r>
      <w:r>
        <w:rPr>
          <w:rFonts w:ascii="Arial" w:hAnsi="Arial" w:cs="Arial"/>
          <w:sz w:val="28"/>
          <w:szCs w:val="28"/>
        </w:rPr>
        <w:t xml:space="preserve">los </w:t>
      </w:r>
      <w:r w:rsidRPr="00CB6888">
        <w:rPr>
          <w:rFonts w:ascii="Arial" w:hAnsi="Arial" w:cs="Arial"/>
          <w:sz w:val="28"/>
          <w:szCs w:val="28"/>
        </w:rPr>
        <w:t>comerciantes y hosteleros, presentando iniciativas para el Pleno de noviembre que buscan aliviar su situación económica, con lo que tiene sentido que los tres grupos tratemos de acordar una sola propuesta</w:t>
      </w:r>
      <w:r>
        <w:rPr>
          <w:rFonts w:ascii="Arial" w:hAnsi="Arial" w:cs="Arial"/>
          <w:sz w:val="28"/>
          <w:szCs w:val="28"/>
        </w:rPr>
        <w:t>. Por</w:t>
      </w:r>
      <w:r>
        <w:rPr>
          <w:rFonts w:ascii="Arial" w:hAnsi="Arial" w:cs="Arial"/>
          <w:sz w:val="28"/>
          <w:szCs w:val="28"/>
        </w:rPr>
        <w:t xml:space="preserve"> encima de cualquier ideología está la posibilidad de ayudar a </w:t>
      </w:r>
      <w:r>
        <w:rPr>
          <w:rFonts w:ascii="Arial" w:hAnsi="Arial" w:cs="Arial"/>
          <w:sz w:val="28"/>
          <w:szCs w:val="28"/>
        </w:rPr>
        <w:t>los colectivos</w:t>
      </w:r>
      <w:r>
        <w:rPr>
          <w:rFonts w:ascii="Arial" w:hAnsi="Arial" w:cs="Arial"/>
          <w:sz w:val="28"/>
          <w:szCs w:val="28"/>
        </w:rPr>
        <w:t xml:space="preserve"> que lo están pasando realmente mal</w:t>
      </w:r>
      <w:r>
        <w:rPr>
          <w:rFonts w:ascii="Arial" w:hAnsi="Arial" w:cs="Arial"/>
          <w:sz w:val="28"/>
          <w:szCs w:val="28"/>
        </w:rPr>
        <w:t xml:space="preserve"> en esta crisis</w:t>
      </w:r>
      <w:r w:rsidRPr="00CB6888">
        <w:rPr>
          <w:rFonts w:ascii="Arial" w:hAnsi="Arial" w:cs="Arial"/>
          <w:sz w:val="28"/>
          <w:szCs w:val="28"/>
        </w:rPr>
        <w:t>”</w:t>
      </w:r>
      <w:r>
        <w:rPr>
          <w:rFonts w:ascii="Arial" w:hAnsi="Arial" w:cs="Arial"/>
          <w:sz w:val="28"/>
          <w:szCs w:val="28"/>
        </w:rPr>
        <w:t>.</w:t>
      </w:r>
      <w:r w:rsidRPr="00CB6888">
        <w:rPr>
          <w:rFonts w:ascii="Arial" w:hAnsi="Arial" w:cs="Arial"/>
          <w:sz w:val="28"/>
          <w:szCs w:val="28"/>
        </w:rPr>
        <w:t xml:space="preserve">  </w:t>
      </w:r>
    </w:p>
    <w:p w14:paraId="655A53C7" w14:textId="6C4DA997" w:rsidR="00D45999" w:rsidRDefault="005B6412" w:rsidP="00D45999">
      <w:pPr>
        <w:jc w:val="both"/>
        <w:rPr>
          <w:rFonts w:ascii="Arial" w:hAnsi="Arial" w:cs="Arial"/>
          <w:sz w:val="28"/>
          <w:szCs w:val="28"/>
        </w:rPr>
      </w:pPr>
      <w:r>
        <w:rPr>
          <w:rFonts w:ascii="Arial" w:hAnsi="Arial" w:cs="Arial"/>
          <w:sz w:val="28"/>
          <w:szCs w:val="28"/>
        </w:rPr>
        <w:t>En concreto, el Grupo Municipal de FORO ha presentado dos iniciativas plenarias relacionadas con este asunto: una pregunta</w:t>
      </w:r>
      <w:r w:rsidR="009835F6">
        <w:rPr>
          <w:rFonts w:ascii="Arial" w:hAnsi="Arial" w:cs="Arial"/>
          <w:sz w:val="28"/>
          <w:szCs w:val="28"/>
        </w:rPr>
        <w:t xml:space="preserve"> formulada por el concejal Pelayo Barcia por la que </w:t>
      </w:r>
      <w:r>
        <w:rPr>
          <w:rFonts w:ascii="Arial" w:hAnsi="Arial" w:cs="Arial"/>
          <w:sz w:val="28"/>
          <w:szCs w:val="28"/>
        </w:rPr>
        <w:t xml:space="preserve"> “</w:t>
      </w:r>
      <w:r w:rsidR="009835F6">
        <w:rPr>
          <w:rFonts w:ascii="Arial" w:hAnsi="Arial" w:cs="Arial"/>
          <w:sz w:val="28"/>
          <w:szCs w:val="28"/>
        </w:rPr>
        <w:t>nos interesamos</w:t>
      </w:r>
      <w:r>
        <w:rPr>
          <w:rFonts w:ascii="Arial" w:hAnsi="Arial" w:cs="Arial"/>
          <w:sz w:val="28"/>
          <w:szCs w:val="28"/>
        </w:rPr>
        <w:t xml:space="preserve"> por </w:t>
      </w:r>
      <w:r w:rsidRPr="00D45999">
        <w:rPr>
          <w:rFonts w:ascii="Arial" w:hAnsi="Arial" w:cs="Arial"/>
          <w:sz w:val="28"/>
          <w:szCs w:val="28"/>
        </w:rPr>
        <w:t xml:space="preserve">la baja ejecución de las ayudas económicas para pymes y autónomos aprobadas por el Ayuntamiento </w:t>
      </w:r>
      <w:r>
        <w:rPr>
          <w:rFonts w:ascii="Arial" w:hAnsi="Arial" w:cs="Arial"/>
          <w:sz w:val="28"/>
          <w:szCs w:val="28"/>
        </w:rPr>
        <w:t xml:space="preserve">de Gijón </w:t>
      </w:r>
      <w:r w:rsidRPr="00D45999">
        <w:rPr>
          <w:rFonts w:ascii="Arial" w:hAnsi="Arial" w:cs="Arial"/>
          <w:sz w:val="28"/>
          <w:szCs w:val="28"/>
        </w:rPr>
        <w:t>en julio”</w:t>
      </w:r>
      <w:r w:rsidR="009835F6">
        <w:rPr>
          <w:rFonts w:ascii="Arial" w:hAnsi="Arial" w:cs="Arial"/>
          <w:sz w:val="28"/>
          <w:szCs w:val="28"/>
        </w:rPr>
        <w:t>,</w:t>
      </w:r>
      <w:r>
        <w:rPr>
          <w:rFonts w:ascii="Arial" w:hAnsi="Arial" w:cs="Arial"/>
          <w:sz w:val="28"/>
          <w:szCs w:val="28"/>
        </w:rPr>
        <w:t xml:space="preserve"> y una proposición </w:t>
      </w:r>
      <w:r w:rsidR="009835F6">
        <w:rPr>
          <w:rFonts w:ascii="Arial" w:hAnsi="Arial" w:cs="Arial"/>
          <w:sz w:val="28"/>
          <w:szCs w:val="28"/>
        </w:rPr>
        <w:t>formulada por el propio portavoz forista</w:t>
      </w:r>
      <w:r>
        <w:rPr>
          <w:rFonts w:ascii="Arial" w:hAnsi="Arial" w:cs="Arial"/>
          <w:sz w:val="28"/>
          <w:szCs w:val="28"/>
        </w:rPr>
        <w:t xml:space="preserve"> que, entre otras cuestiones, </w:t>
      </w:r>
      <w:r w:rsidR="00CB6888">
        <w:rPr>
          <w:rFonts w:ascii="Arial" w:hAnsi="Arial" w:cs="Arial"/>
          <w:sz w:val="28"/>
          <w:szCs w:val="28"/>
        </w:rPr>
        <w:t>plante</w:t>
      </w:r>
      <w:bookmarkStart w:id="0" w:name="_GoBack"/>
      <w:bookmarkEnd w:id="0"/>
      <w:r w:rsidR="009835F6">
        <w:rPr>
          <w:rFonts w:ascii="Arial" w:hAnsi="Arial" w:cs="Arial"/>
          <w:sz w:val="28"/>
          <w:szCs w:val="28"/>
        </w:rPr>
        <w:t>a</w:t>
      </w:r>
      <w:r w:rsidR="00D45999" w:rsidRPr="00D45999">
        <w:rPr>
          <w:rFonts w:ascii="Arial" w:hAnsi="Arial" w:cs="Arial"/>
          <w:sz w:val="28"/>
          <w:szCs w:val="28"/>
        </w:rPr>
        <w:t xml:space="preserve"> la convocatoria de nuevas ayudas urgentes para todos los negocios afectados por la crisis, </w:t>
      </w:r>
      <w:r w:rsidR="009835F6">
        <w:rPr>
          <w:rFonts w:ascii="Arial" w:hAnsi="Arial" w:cs="Arial"/>
          <w:sz w:val="28"/>
          <w:szCs w:val="28"/>
        </w:rPr>
        <w:t>“</w:t>
      </w:r>
      <w:r w:rsidR="00D45999" w:rsidRPr="00D45999">
        <w:rPr>
          <w:rFonts w:ascii="Arial" w:hAnsi="Arial" w:cs="Arial"/>
          <w:sz w:val="28"/>
          <w:szCs w:val="28"/>
        </w:rPr>
        <w:t>que sea más ágil que la realizada en verano</w:t>
      </w:r>
      <w:r w:rsidR="009835F6">
        <w:rPr>
          <w:rFonts w:ascii="Arial" w:hAnsi="Arial" w:cs="Arial"/>
          <w:sz w:val="28"/>
          <w:szCs w:val="28"/>
        </w:rPr>
        <w:t>”</w:t>
      </w:r>
      <w:r>
        <w:rPr>
          <w:rFonts w:ascii="Arial" w:hAnsi="Arial" w:cs="Arial"/>
          <w:sz w:val="28"/>
          <w:szCs w:val="28"/>
        </w:rPr>
        <w:t xml:space="preserve">. </w:t>
      </w:r>
    </w:p>
    <w:p w14:paraId="2117A719" w14:textId="63DEAD5C" w:rsidR="005B6412" w:rsidRPr="005B6412" w:rsidRDefault="005B6412" w:rsidP="005B6412">
      <w:pPr>
        <w:jc w:val="both"/>
        <w:rPr>
          <w:rFonts w:ascii="Arial" w:hAnsi="Arial" w:cs="Arial"/>
          <w:sz w:val="28"/>
          <w:szCs w:val="28"/>
        </w:rPr>
      </w:pPr>
      <w:r>
        <w:rPr>
          <w:rFonts w:ascii="Arial" w:hAnsi="Arial" w:cs="Arial"/>
          <w:sz w:val="28"/>
          <w:szCs w:val="28"/>
        </w:rPr>
        <w:lastRenderedPageBreak/>
        <w:t>En su texto, la proposición de FORO plantea que “</w:t>
      </w:r>
      <w:r w:rsidRPr="005B6412">
        <w:rPr>
          <w:rFonts w:ascii="Arial" w:hAnsi="Arial" w:cs="Arial"/>
          <w:sz w:val="28"/>
          <w:szCs w:val="28"/>
        </w:rPr>
        <w:t xml:space="preserve">el Ayuntamiento de Gijón convoque, lo antes posible, una línea de ayudas directas destinadas a las </w:t>
      </w:r>
      <w:r>
        <w:rPr>
          <w:rFonts w:ascii="Arial" w:hAnsi="Arial" w:cs="Arial"/>
          <w:sz w:val="28"/>
          <w:szCs w:val="28"/>
        </w:rPr>
        <w:t>p</w:t>
      </w:r>
      <w:r w:rsidRPr="005B6412">
        <w:rPr>
          <w:rFonts w:ascii="Arial" w:hAnsi="Arial" w:cs="Arial"/>
          <w:sz w:val="28"/>
          <w:szCs w:val="28"/>
        </w:rPr>
        <w:t xml:space="preserve">ymes y </w:t>
      </w:r>
      <w:r>
        <w:rPr>
          <w:rFonts w:ascii="Arial" w:hAnsi="Arial" w:cs="Arial"/>
          <w:sz w:val="28"/>
          <w:szCs w:val="28"/>
        </w:rPr>
        <w:t>a</w:t>
      </w:r>
      <w:r w:rsidRPr="005B6412">
        <w:rPr>
          <w:rFonts w:ascii="Arial" w:hAnsi="Arial" w:cs="Arial"/>
          <w:sz w:val="28"/>
          <w:szCs w:val="28"/>
        </w:rPr>
        <w:t>utónomos de los sectores declarados como no esenciales y a todos los que directa o indirectamente se hayan visto afectados por el cierre de estos, que sea complementaria con otras ayudas estatales y autonómicas, solventando los errores cometidos en la convocatoria del pasado mes de julio y con mayor agilidad, pudiéndose ejecutar una parte antes del 31 de diciembre de 2020; y que sea plurianual, pudiendo extenderse en 2021 de proseguir la situación de estado de alarma. La citada convocatoria tendrá como presupuesto 2020 lo que no se haya ejecutado de la ayuda de julio, junto con la cantidad que adicionalmente disponga el Gobierno antes de finalizar el año, y tenga como presupuesto para 2021 al menos 6 millones de euros</w:t>
      </w:r>
      <w:r>
        <w:rPr>
          <w:rFonts w:ascii="Arial" w:hAnsi="Arial" w:cs="Arial"/>
          <w:sz w:val="28"/>
          <w:szCs w:val="28"/>
        </w:rPr>
        <w:t>”</w:t>
      </w:r>
      <w:r w:rsidRPr="005B6412">
        <w:rPr>
          <w:rFonts w:ascii="Arial" w:hAnsi="Arial" w:cs="Arial"/>
          <w:sz w:val="28"/>
          <w:szCs w:val="28"/>
        </w:rPr>
        <w:t xml:space="preserve">. </w:t>
      </w:r>
    </w:p>
    <w:p w14:paraId="6C9140DC" w14:textId="5DACF660" w:rsidR="005B6412" w:rsidRPr="005B6412" w:rsidRDefault="005B6412" w:rsidP="005B6412">
      <w:pPr>
        <w:jc w:val="both"/>
        <w:rPr>
          <w:rFonts w:ascii="Arial" w:hAnsi="Arial" w:cs="Arial"/>
          <w:sz w:val="28"/>
          <w:szCs w:val="28"/>
        </w:rPr>
      </w:pPr>
      <w:r>
        <w:rPr>
          <w:rFonts w:ascii="Arial" w:hAnsi="Arial" w:cs="Arial"/>
          <w:sz w:val="28"/>
          <w:szCs w:val="28"/>
        </w:rPr>
        <w:t>Además, la proposición de FORO plantea que “</w:t>
      </w:r>
      <w:r w:rsidRPr="005B6412">
        <w:rPr>
          <w:rFonts w:ascii="Arial" w:hAnsi="Arial" w:cs="Arial"/>
          <w:sz w:val="28"/>
          <w:szCs w:val="28"/>
        </w:rPr>
        <w:t>el Ayuntamiento de Gijón adopte, mientras dure el estado de alarma o alguna de las  medidas autonómicas o locales restrictivas de la actividad, las mismas exenciones que se adoptaron en favor de la actividad económica en el mes de marzo (tasa de basuras, agua, alcantarillado, ORA, etc.)</w:t>
      </w:r>
      <w:r>
        <w:rPr>
          <w:rFonts w:ascii="Arial" w:hAnsi="Arial" w:cs="Arial"/>
          <w:sz w:val="28"/>
          <w:szCs w:val="28"/>
        </w:rPr>
        <w:t>”.</w:t>
      </w:r>
      <w:r w:rsidRPr="005B6412">
        <w:rPr>
          <w:rFonts w:ascii="Arial" w:hAnsi="Arial" w:cs="Arial"/>
          <w:sz w:val="28"/>
          <w:szCs w:val="28"/>
        </w:rPr>
        <w:t xml:space="preserve"> </w:t>
      </w:r>
    </w:p>
    <w:p w14:paraId="053F53A3" w14:textId="42930897" w:rsidR="005B6412" w:rsidRDefault="005B6412" w:rsidP="005B6412">
      <w:pPr>
        <w:jc w:val="both"/>
        <w:rPr>
          <w:rFonts w:ascii="Arial" w:hAnsi="Arial" w:cs="Arial"/>
          <w:sz w:val="28"/>
          <w:szCs w:val="28"/>
        </w:rPr>
      </w:pPr>
      <w:r>
        <w:rPr>
          <w:rFonts w:ascii="Arial" w:hAnsi="Arial" w:cs="Arial"/>
          <w:sz w:val="28"/>
          <w:szCs w:val="28"/>
        </w:rPr>
        <w:t>También se propone i</w:t>
      </w:r>
      <w:r w:rsidRPr="005B6412">
        <w:rPr>
          <w:rFonts w:ascii="Arial" w:hAnsi="Arial" w:cs="Arial"/>
          <w:sz w:val="28"/>
          <w:szCs w:val="28"/>
        </w:rPr>
        <w:t>nstar al Gobierno del Principado de Asturias a que ponga en marcha una convocatoria análoga a la realizada durante el primer confinamiento, pero mejorada, que persiga el mismo objetivo, pero ampliando los supuestos beneficiarios sin exclusiones por regímenes jurídicos, como ocurrió en abril, corrigiendo la lentitud en la tramitación observada en las ayudas concedidas e incrementando la cantidad concedida por beneficiario en la medida de lo posible.</w:t>
      </w:r>
    </w:p>
    <w:p w14:paraId="1DBD689E" w14:textId="06632E1F" w:rsidR="0051555B" w:rsidRPr="005B6412" w:rsidRDefault="005B6412" w:rsidP="005B6412">
      <w:pPr>
        <w:jc w:val="both"/>
        <w:rPr>
          <w:rFonts w:ascii="Arial" w:hAnsi="Arial" w:cs="Arial"/>
          <w:sz w:val="28"/>
          <w:szCs w:val="28"/>
        </w:rPr>
      </w:pPr>
      <w:r>
        <w:rPr>
          <w:rFonts w:ascii="Arial" w:hAnsi="Arial" w:cs="Arial"/>
          <w:sz w:val="28"/>
          <w:szCs w:val="28"/>
        </w:rPr>
        <w:t>Por último, la propos</w:t>
      </w:r>
      <w:r w:rsidR="0051555B">
        <w:rPr>
          <w:rFonts w:ascii="Arial" w:hAnsi="Arial" w:cs="Arial"/>
          <w:sz w:val="28"/>
          <w:szCs w:val="28"/>
        </w:rPr>
        <w:t xml:space="preserve">ición forista pide que se inste </w:t>
      </w:r>
      <w:r w:rsidRPr="005B6412">
        <w:rPr>
          <w:rFonts w:ascii="Arial" w:hAnsi="Arial" w:cs="Arial"/>
          <w:sz w:val="28"/>
          <w:szCs w:val="28"/>
        </w:rPr>
        <w:t xml:space="preserve">al Gobierno de España a que ponga en marcha, a la mayor brevedad posible, una batería de medidas económicas que intente evitar la sangría </w:t>
      </w:r>
      <w:r w:rsidRPr="005B6412">
        <w:rPr>
          <w:rFonts w:ascii="Arial" w:hAnsi="Arial" w:cs="Arial"/>
          <w:sz w:val="28"/>
          <w:szCs w:val="28"/>
        </w:rPr>
        <w:lastRenderedPageBreak/>
        <w:t xml:space="preserve">económica que presagian las restricciones adoptadas: entre otras, la exoneración, sin condiciones, de la cuota de autónomos a todos los trabajadores afectados directa o indirectamente por los cierres forzosos mientras estos estén vigentes; el </w:t>
      </w:r>
      <w:proofErr w:type="spellStart"/>
      <w:r w:rsidRPr="005B6412">
        <w:rPr>
          <w:rFonts w:ascii="Arial" w:hAnsi="Arial" w:cs="Arial"/>
          <w:sz w:val="28"/>
          <w:szCs w:val="28"/>
        </w:rPr>
        <w:t>reaplazamiento</w:t>
      </w:r>
      <w:proofErr w:type="spellEnd"/>
      <w:r w:rsidRPr="005B6412">
        <w:rPr>
          <w:rFonts w:ascii="Arial" w:hAnsi="Arial" w:cs="Arial"/>
          <w:sz w:val="28"/>
          <w:szCs w:val="28"/>
        </w:rPr>
        <w:t xml:space="preserve"> de las obligaciones tributarias ya aplazadas durante el primer confinamiento; el aplazamiento de las obligaciones tributarias del cuarto trimestre de este año; la flexibilización de la prestación por cese de actividad para los autónomos; prorrogar los ERTES ya concedidos; y la ampliación del periodo de carencia de los créditos ICO extraordinarios concedidos en 2020.</w:t>
      </w:r>
    </w:p>
    <w:p w14:paraId="4B5899F8" w14:textId="77777777" w:rsidR="005B6412" w:rsidRPr="00D45999" w:rsidRDefault="005B6412" w:rsidP="00D45999">
      <w:pPr>
        <w:jc w:val="both"/>
        <w:rPr>
          <w:rFonts w:ascii="Arial" w:hAnsi="Arial" w:cs="Arial"/>
          <w:sz w:val="28"/>
          <w:szCs w:val="28"/>
        </w:rPr>
      </w:pPr>
    </w:p>
    <w:p w14:paraId="25507D24" w14:textId="77777777" w:rsidR="00D45999" w:rsidRPr="00897A1D" w:rsidRDefault="00D45999" w:rsidP="00897A1D"/>
    <w:sectPr w:rsidR="00D45999" w:rsidRPr="00897A1D"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A8DA0" w14:textId="77777777" w:rsidR="00D40918" w:rsidRDefault="00D40918">
      <w:pPr>
        <w:spacing w:after="0" w:line="240" w:lineRule="auto"/>
        <w:rPr>
          <w:rFonts w:ascii="Times New Roman" w:hAnsi="Times New Roman"/>
        </w:rPr>
      </w:pPr>
      <w:r>
        <w:rPr>
          <w:rFonts w:ascii="Times New Roman" w:hAnsi="Times New Roman"/>
        </w:rPr>
        <w:separator/>
      </w:r>
    </w:p>
  </w:endnote>
  <w:endnote w:type="continuationSeparator" w:id="0">
    <w:p w14:paraId="55F4CCD2" w14:textId="77777777" w:rsidR="00D40918" w:rsidRDefault="00D40918">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02E"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45C640BA" w14:textId="77777777" w:rsidR="00CB2542" w:rsidRDefault="00D40918">
    <w:pPr>
      <w:pStyle w:val="Piedepgina"/>
    </w:pPr>
    <w:r>
      <w:rPr>
        <w:noProof/>
        <w:lang w:val="es-ES"/>
      </w:rPr>
      <w:pict w14:anchorId="2550C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3D9ED" w14:textId="77777777" w:rsidR="00D40918" w:rsidRDefault="00D40918">
      <w:pPr>
        <w:spacing w:after="0" w:line="240" w:lineRule="auto"/>
        <w:rPr>
          <w:rFonts w:ascii="Times New Roman" w:hAnsi="Times New Roman"/>
        </w:rPr>
      </w:pPr>
      <w:r>
        <w:rPr>
          <w:rFonts w:ascii="Times New Roman" w:hAnsi="Times New Roman"/>
        </w:rPr>
        <w:separator/>
      </w:r>
    </w:p>
  </w:footnote>
  <w:footnote w:type="continuationSeparator" w:id="0">
    <w:p w14:paraId="40394DF6" w14:textId="77777777" w:rsidR="00D40918" w:rsidRDefault="00D40918">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F14B"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167D8BA8" wp14:editId="6963661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02699BD9"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4232B2"/>
    <w:multiLevelType w:val="hybridMultilevel"/>
    <w:tmpl w:val="347E1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F7D18"/>
    <w:multiLevelType w:val="hybridMultilevel"/>
    <w:tmpl w:val="B1A49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AA7E6E"/>
    <w:multiLevelType w:val="hybridMultilevel"/>
    <w:tmpl w:val="4C3AB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78587E"/>
    <w:multiLevelType w:val="hybridMultilevel"/>
    <w:tmpl w:val="45122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B20BC"/>
    <w:multiLevelType w:val="hybridMultilevel"/>
    <w:tmpl w:val="2A2C56DE"/>
    <w:lvl w:ilvl="0" w:tplc="02E4288A">
      <w:start w:val="1"/>
      <w:numFmt w:val="lowerLetter"/>
      <w:lvlText w:val="%1)"/>
      <w:lvlJc w:val="left"/>
      <w:pPr>
        <w:ind w:left="834" w:hanging="361"/>
      </w:pPr>
      <w:rPr>
        <w:rFonts w:ascii="Book Antiqua" w:eastAsia="Book Antiqua" w:hAnsi="Book Antiqua" w:cs="Book Antiqua" w:hint="default"/>
        <w:spacing w:val="-26"/>
        <w:w w:val="100"/>
        <w:sz w:val="24"/>
        <w:szCs w:val="24"/>
        <w:lang w:val="es-ES" w:eastAsia="es-ES" w:bidi="es-ES"/>
      </w:rPr>
    </w:lvl>
    <w:lvl w:ilvl="1" w:tplc="B7E2C6FC">
      <w:numFmt w:val="bullet"/>
      <w:lvlText w:val="•"/>
      <w:lvlJc w:val="left"/>
      <w:pPr>
        <w:ind w:left="1728" w:hanging="361"/>
      </w:pPr>
      <w:rPr>
        <w:rFonts w:hint="default"/>
        <w:lang w:val="es-ES" w:eastAsia="es-ES" w:bidi="es-ES"/>
      </w:rPr>
    </w:lvl>
    <w:lvl w:ilvl="2" w:tplc="6B3C419A">
      <w:numFmt w:val="bullet"/>
      <w:lvlText w:val="•"/>
      <w:lvlJc w:val="left"/>
      <w:pPr>
        <w:ind w:left="2617" w:hanging="361"/>
      </w:pPr>
      <w:rPr>
        <w:rFonts w:hint="default"/>
        <w:lang w:val="es-ES" w:eastAsia="es-ES" w:bidi="es-ES"/>
      </w:rPr>
    </w:lvl>
    <w:lvl w:ilvl="3" w:tplc="339E8872">
      <w:numFmt w:val="bullet"/>
      <w:lvlText w:val="•"/>
      <w:lvlJc w:val="left"/>
      <w:pPr>
        <w:ind w:left="3505" w:hanging="361"/>
      </w:pPr>
      <w:rPr>
        <w:rFonts w:hint="default"/>
        <w:lang w:val="es-ES" w:eastAsia="es-ES" w:bidi="es-ES"/>
      </w:rPr>
    </w:lvl>
    <w:lvl w:ilvl="4" w:tplc="E052356A">
      <w:numFmt w:val="bullet"/>
      <w:lvlText w:val="•"/>
      <w:lvlJc w:val="left"/>
      <w:pPr>
        <w:ind w:left="4394" w:hanging="361"/>
      </w:pPr>
      <w:rPr>
        <w:rFonts w:hint="default"/>
        <w:lang w:val="es-ES" w:eastAsia="es-ES" w:bidi="es-ES"/>
      </w:rPr>
    </w:lvl>
    <w:lvl w:ilvl="5" w:tplc="A4D897CC">
      <w:numFmt w:val="bullet"/>
      <w:lvlText w:val="•"/>
      <w:lvlJc w:val="left"/>
      <w:pPr>
        <w:ind w:left="5283" w:hanging="361"/>
      </w:pPr>
      <w:rPr>
        <w:rFonts w:hint="default"/>
        <w:lang w:val="es-ES" w:eastAsia="es-ES" w:bidi="es-ES"/>
      </w:rPr>
    </w:lvl>
    <w:lvl w:ilvl="6" w:tplc="05167C94">
      <w:numFmt w:val="bullet"/>
      <w:lvlText w:val="•"/>
      <w:lvlJc w:val="left"/>
      <w:pPr>
        <w:ind w:left="6171" w:hanging="361"/>
      </w:pPr>
      <w:rPr>
        <w:rFonts w:hint="default"/>
        <w:lang w:val="es-ES" w:eastAsia="es-ES" w:bidi="es-ES"/>
      </w:rPr>
    </w:lvl>
    <w:lvl w:ilvl="7" w:tplc="A2843CCE">
      <w:numFmt w:val="bullet"/>
      <w:lvlText w:val="•"/>
      <w:lvlJc w:val="left"/>
      <w:pPr>
        <w:ind w:left="7060" w:hanging="361"/>
      </w:pPr>
      <w:rPr>
        <w:rFonts w:hint="default"/>
        <w:lang w:val="es-ES" w:eastAsia="es-ES" w:bidi="es-ES"/>
      </w:rPr>
    </w:lvl>
    <w:lvl w:ilvl="8" w:tplc="1EF89558">
      <w:numFmt w:val="bullet"/>
      <w:lvlText w:val="•"/>
      <w:lvlJc w:val="left"/>
      <w:pPr>
        <w:ind w:left="7949" w:hanging="361"/>
      </w:pPr>
      <w:rPr>
        <w:rFonts w:hint="default"/>
        <w:lang w:val="es-ES" w:eastAsia="es-ES" w:bidi="es-ES"/>
      </w:rPr>
    </w:lvl>
  </w:abstractNum>
  <w:abstractNum w:abstractNumId="17"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0"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76D5151E"/>
    <w:multiLevelType w:val="hybridMultilevel"/>
    <w:tmpl w:val="0E868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AB7071"/>
    <w:multiLevelType w:val="hybridMultilevel"/>
    <w:tmpl w:val="FF286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0"/>
  </w:num>
  <w:num w:numId="4">
    <w:abstractNumId w:val="15"/>
  </w:num>
  <w:num w:numId="5">
    <w:abstractNumId w:val="18"/>
  </w:num>
  <w:num w:numId="6">
    <w:abstractNumId w:val="6"/>
  </w:num>
  <w:num w:numId="7">
    <w:abstractNumId w:val="10"/>
  </w:num>
  <w:num w:numId="8">
    <w:abstractNumId w:val="9"/>
  </w:num>
  <w:num w:numId="9">
    <w:abstractNumId w:val="1"/>
  </w:num>
  <w:num w:numId="10">
    <w:abstractNumId w:val="3"/>
  </w:num>
  <w:num w:numId="11">
    <w:abstractNumId w:val="2"/>
  </w:num>
  <w:num w:numId="12">
    <w:abstractNumId w:val="23"/>
  </w:num>
  <w:num w:numId="13">
    <w:abstractNumId w:val="14"/>
  </w:num>
  <w:num w:numId="14">
    <w:abstractNumId w:val="11"/>
  </w:num>
  <w:num w:numId="15">
    <w:abstractNumId w:val="17"/>
  </w:num>
  <w:num w:numId="16">
    <w:abstractNumId w:val="5"/>
  </w:num>
  <w:num w:numId="17">
    <w:abstractNumId w:val="4"/>
  </w:num>
  <w:num w:numId="18">
    <w:abstractNumId w:val="16"/>
  </w:num>
  <w:num w:numId="19">
    <w:abstractNumId w:val="12"/>
  </w:num>
  <w:num w:numId="20">
    <w:abstractNumId w:val="8"/>
  </w:num>
  <w:num w:numId="21">
    <w:abstractNumId w:val="13"/>
  </w:num>
  <w:num w:numId="22">
    <w:abstractNumId w:val="22"/>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30B57"/>
    <w:rsid w:val="00037498"/>
    <w:rsid w:val="0004332A"/>
    <w:rsid w:val="00053309"/>
    <w:rsid w:val="00094DA5"/>
    <w:rsid w:val="000A3C85"/>
    <w:rsid w:val="000B4704"/>
    <w:rsid w:val="000F7965"/>
    <w:rsid w:val="00117453"/>
    <w:rsid w:val="001175AA"/>
    <w:rsid w:val="0013246E"/>
    <w:rsid w:val="00137EE4"/>
    <w:rsid w:val="0016506E"/>
    <w:rsid w:val="00171386"/>
    <w:rsid w:val="00176B23"/>
    <w:rsid w:val="00183E87"/>
    <w:rsid w:val="001C5E73"/>
    <w:rsid w:val="001E0632"/>
    <w:rsid w:val="0021042A"/>
    <w:rsid w:val="0023421B"/>
    <w:rsid w:val="00244134"/>
    <w:rsid w:val="00251D3F"/>
    <w:rsid w:val="0027057A"/>
    <w:rsid w:val="00275AED"/>
    <w:rsid w:val="002B1E9D"/>
    <w:rsid w:val="002B2787"/>
    <w:rsid w:val="002D3C8B"/>
    <w:rsid w:val="002D42EE"/>
    <w:rsid w:val="002D5698"/>
    <w:rsid w:val="002E001E"/>
    <w:rsid w:val="002F386D"/>
    <w:rsid w:val="003028C6"/>
    <w:rsid w:val="00303FED"/>
    <w:rsid w:val="0030426D"/>
    <w:rsid w:val="0030717F"/>
    <w:rsid w:val="0031267C"/>
    <w:rsid w:val="00322AED"/>
    <w:rsid w:val="003252D1"/>
    <w:rsid w:val="003509D0"/>
    <w:rsid w:val="00355CA3"/>
    <w:rsid w:val="003560A2"/>
    <w:rsid w:val="003A19CE"/>
    <w:rsid w:val="003A761E"/>
    <w:rsid w:val="003B633C"/>
    <w:rsid w:val="003C73E0"/>
    <w:rsid w:val="003D1183"/>
    <w:rsid w:val="003D66FF"/>
    <w:rsid w:val="00416C82"/>
    <w:rsid w:val="004265E3"/>
    <w:rsid w:val="004322BA"/>
    <w:rsid w:val="0043633F"/>
    <w:rsid w:val="00463581"/>
    <w:rsid w:val="00466F60"/>
    <w:rsid w:val="004744B9"/>
    <w:rsid w:val="004853AE"/>
    <w:rsid w:val="004B62D2"/>
    <w:rsid w:val="004B6E56"/>
    <w:rsid w:val="004B7243"/>
    <w:rsid w:val="004C360E"/>
    <w:rsid w:val="004F0696"/>
    <w:rsid w:val="004F3143"/>
    <w:rsid w:val="004F34AD"/>
    <w:rsid w:val="004F54BE"/>
    <w:rsid w:val="004F6F7D"/>
    <w:rsid w:val="0051555B"/>
    <w:rsid w:val="005409FA"/>
    <w:rsid w:val="00551A59"/>
    <w:rsid w:val="0055367E"/>
    <w:rsid w:val="00555277"/>
    <w:rsid w:val="00557CBC"/>
    <w:rsid w:val="00567A9E"/>
    <w:rsid w:val="00585717"/>
    <w:rsid w:val="0058704C"/>
    <w:rsid w:val="005A586E"/>
    <w:rsid w:val="005B6412"/>
    <w:rsid w:val="005D1A73"/>
    <w:rsid w:val="005D2210"/>
    <w:rsid w:val="005E165A"/>
    <w:rsid w:val="005F5D90"/>
    <w:rsid w:val="0060787D"/>
    <w:rsid w:val="00614A36"/>
    <w:rsid w:val="00630131"/>
    <w:rsid w:val="006327FC"/>
    <w:rsid w:val="0063306F"/>
    <w:rsid w:val="0063727A"/>
    <w:rsid w:val="0064342B"/>
    <w:rsid w:val="00662237"/>
    <w:rsid w:val="00686600"/>
    <w:rsid w:val="006912FC"/>
    <w:rsid w:val="00695DED"/>
    <w:rsid w:val="006A2735"/>
    <w:rsid w:val="006B65AA"/>
    <w:rsid w:val="006C5EF9"/>
    <w:rsid w:val="006E14AF"/>
    <w:rsid w:val="00702FBB"/>
    <w:rsid w:val="00711D31"/>
    <w:rsid w:val="0071227E"/>
    <w:rsid w:val="007376C3"/>
    <w:rsid w:val="00773D04"/>
    <w:rsid w:val="007A50D9"/>
    <w:rsid w:val="007B39E9"/>
    <w:rsid w:val="007C15C4"/>
    <w:rsid w:val="007F632F"/>
    <w:rsid w:val="008302FB"/>
    <w:rsid w:val="00841AD3"/>
    <w:rsid w:val="008570B0"/>
    <w:rsid w:val="00861BC2"/>
    <w:rsid w:val="008647AD"/>
    <w:rsid w:val="00897A1D"/>
    <w:rsid w:val="008A74C2"/>
    <w:rsid w:val="008B1E0A"/>
    <w:rsid w:val="008B2986"/>
    <w:rsid w:val="008B5F63"/>
    <w:rsid w:val="008D183F"/>
    <w:rsid w:val="008E70AC"/>
    <w:rsid w:val="008F4F88"/>
    <w:rsid w:val="00906B37"/>
    <w:rsid w:val="009073D7"/>
    <w:rsid w:val="009160D9"/>
    <w:rsid w:val="0094147D"/>
    <w:rsid w:val="00950DE1"/>
    <w:rsid w:val="009757FB"/>
    <w:rsid w:val="00980E4F"/>
    <w:rsid w:val="00981026"/>
    <w:rsid w:val="009835F6"/>
    <w:rsid w:val="00997242"/>
    <w:rsid w:val="009A5FCB"/>
    <w:rsid w:val="009C14E9"/>
    <w:rsid w:val="009C4670"/>
    <w:rsid w:val="009D68F0"/>
    <w:rsid w:val="009D6E79"/>
    <w:rsid w:val="009E02F2"/>
    <w:rsid w:val="009E19F7"/>
    <w:rsid w:val="009E2D5D"/>
    <w:rsid w:val="009E5812"/>
    <w:rsid w:val="009F0771"/>
    <w:rsid w:val="00A01386"/>
    <w:rsid w:val="00A07FBE"/>
    <w:rsid w:val="00A93245"/>
    <w:rsid w:val="00A95608"/>
    <w:rsid w:val="00AD1040"/>
    <w:rsid w:val="00AD2CEE"/>
    <w:rsid w:val="00AD5784"/>
    <w:rsid w:val="00AE51E5"/>
    <w:rsid w:val="00AE788B"/>
    <w:rsid w:val="00AF232F"/>
    <w:rsid w:val="00B13698"/>
    <w:rsid w:val="00B163BA"/>
    <w:rsid w:val="00B1696D"/>
    <w:rsid w:val="00B47295"/>
    <w:rsid w:val="00B572FF"/>
    <w:rsid w:val="00B634F3"/>
    <w:rsid w:val="00B710A6"/>
    <w:rsid w:val="00B81AF0"/>
    <w:rsid w:val="00BB323A"/>
    <w:rsid w:val="00BF0022"/>
    <w:rsid w:val="00BF7204"/>
    <w:rsid w:val="00C27C9B"/>
    <w:rsid w:val="00C3609E"/>
    <w:rsid w:val="00C57E8E"/>
    <w:rsid w:val="00C67A23"/>
    <w:rsid w:val="00C73845"/>
    <w:rsid w:val="00C764C0"/>
    <w:rsid w:val="00C8211A"/>
    <w:rsid w:val="00C94389"/>
    <w:rsid w:val="00CA5CC3"/>
    <w:rsid w:val="00CB2542"/>
    <w:rsid w:val="00CB2C0E"/>
    <w:rsid w:val="00CB6888"/>
    <w:rsid w:val="00CC58C1"/>
    <w:rsid w:val="00CC6261"/>
    <w:rsid w:val="00CD40FC"/>
    <w:rsid w:val="00CD630D"/>
    <w:rsid w:val="00CE54A8"/>
    <w:rsid w:val="00D40918"/>
    <w:rsid w:val="00D40A58"/>
    <w:rsid w:val="00D45999"/>
    <w:rsid w:val="00D540B5"/>
    <w:rsid w:val="00D8685C"/>
    <w:rsid w:val="00D96965"/>
    <w:rsid w:val="00DB1E33"/>
    <w:rsid w:val="00DB2ABF"/>
    <w:rsid w:val="00DC32CE"/>
    <w:rsid w:val="00E005CC"/>
    <w:rsid w:val="00E046BB"/>
    <w:rsid w:val="00E07FCB"/>
    <w:rsid w:val="00E32484"/>
    <w:rsid w:val="00E4343A"/>
    <w:rsid w:val="00EC6C1A"/>
    <w:rsid w:val="00EE065F"/>
    <w:rsid w:val="00EF42F8"/>
    <w:rsid w:val="00EF5EC3"/>
    <w:rsid w:val="00F15C50"/>
    <w:rsid w:val="00F229A2"/>
    <w:rsid w:val="00F40962"/>
    <w:rsid w:val="00F44153"/>
    <w:rsid w:val="00F631FB"/>
    <w:rsid w:val="00F64D12"/>
    <w:rsid w:val="00F854D8"/>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D3AFB"/>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EE"/>
    <w:pPr>
      <w:spacing w:after="200" w:line="276" w:lineRule="auto"/>
    </w:pPr>
    <w:rPr>
      <w:rFonts w:ascii="Calibri" w:hAnsi="Calibri"/>
      <w:sz w:val="22"/>
      <w:szCs w:val="22"/>
      <w:lang w:eastAsia="en-US"/>
    </w:rPr>
  </w:style>
  <w:style w:type="paragraph" w:styleId="Ttulo1">
    <w:name w:val="heading 1"/>
    <w:basedOn w:val="Normal"/>
    <w:next w:val="Normal"/>
    <w:uiPriority w:val="1"/>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uiPriority w:val="1"/>
    <w:qFormat/>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B163BA"/>
    <w:rPr>
      <w:b/>
      <w:bCs/>
    </w:rPr>
  </w:style>
  <w:style w:type="paragraph" w:customStyle="1" w:styleId="yiv9351722050ydpd0a999a2msonormal">
    <w:name w:val="yiv9351722050ydpd0a999a2msonormal"/>
    <w:basedOn w:val="Normal"/>
    <w:rsid w:val="004322BA"/>
    <w:pPr>
      <w:spacing w:before="100" w:beforeAutospacing="1" w:after="100" w:afterAutospacing="1" w:line="240" w:lineRule="auto"/>
    </w:pPr>
    <w:rPr>
      <w:rFonts w:ascii="Times New Roman" w:hAnsi="Times New Roman"/>
      <w:sz w:val="24"/>
      <w:szCs w:val="24"/>
      <w:lang w:eastAsia="es-ES"/>
    </w:rPr>
  </w:style>
  <w:style w:type="character" w:customStyle="1" w:styleId="yiv2071215452gmail-il">
    <w:name w:val="yiv2071215452gmail-il"/>
    <w:basedOn w:val="Fuentedeprrafopredeter"/>
    <w:rsid w:val="0089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2201">
      <w:bodyDiv w:val="1"/>
      <w:marLeft w:val="0"/>
      <w:marRight w:val="0"/>
      <w:marTop w:val="0"/>
      <w:marBottom w:val="0"/>
      <w:divBdr>
        <w:top w:val="none" w:sz="0" w:space="0" w:color="auto"/>
        <w:left w:val="none" w:sz="0" w:space="0" w:color="auto"/>
        <w:bottom w:val="none" w:sz="0" w:space="0" w:color="auto"/>
        <w:right w:val="none" w:sz="0" w:space="0" w:color="auto"/>
      </w:divBdr>
      <w:divsChild>
        <w:div w:id="1226649946">
          <w:marLeft w:val="0"/>
          <w:marRight w:val="0"/>
          <w:marTop w:val="0"/>
          <w:marBottom w:val="0"/>
          <w:divBdr>
            <w:top w:val="none" w:sz="0" w:space="0" w:color="auto"/>
            <w:left w:val="none" w:sz="0" w:space="0" w:color="auto"/>
            <w:bottom w:val="none" w:sz="0" w:space="0" w:color="auto"/>
            <w:right w:val="none" w:sz="0" w:space="0" w:color="auto"/>
          </w:divBdr>
        </w:div>
      </w:divsChild>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071">
      <w:bodyDiv w:val="1"/>
      <w:marLeft w:val="0"/>
      <w:marRight w:val="0"/>
      <w:marTop w:val="0"/>
      <w:marBottom w:val="0"/>
      <w:divBdr>
        <w:top w:val="none" w:sz="0" w:space="0" w:color="auto"/>
        <w:left w:val="none" w:sz="0" w:space="0" w:color="auto"/>
        <w:bottom w:val="none" w:sz="0" w:space="0" w:color="auto"/>
        <w:right w:val="none" w:sz="0" w:space="0" w:color="auto"/>
      </w:divBdr>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416128605">
      <w:bodyDiv w:val="1"/>
      <w:marLeft w:val="0"/>
      <w:marRight w:val="0"/>
      <w:marTop w:val="0"/>
      <w:marBottom w:val="0"/>
      <w:divBdr>
        <w:top w:val="none" w:sz="0" w:space="0" w:color="auto"/>
        <w:left w:val="none" w:sz="0" w:space="0" w:color="auto"/>
        <w:bottom w:val="none" w:sz="0" w:space="0" w:color="auto"/>
        <w:right w:val="none" w:sz="0" w:space="0" w:color="auto"/>
      </w:divBdr>
    </w:div>
    <w:div w:id="1454205033">
      <w:bodyDiv w:val="1"/>
      <w:marLeft w:val="0"/>
      <w:marRight w:val="0"/>
      <w:marTop w:val="0"/>
      <w:marBottom w:val="0"/>
      <w:divBdr>
        <w:top w:val="none" w:sz="0" w:space="0" w:color="auto"/>
        <w:left w:val="none" w:sz="0" w:space="0" w:color="auto"/>
        <w:bottom w:val="none" w:sz="0" w:space="0" w:color="auto"/>
        <w:right w:val="none" w:sz="0" w:space="0" w:color="auto"/>
      </w:divBdr>
    </w:div>
    <w:div w:id="1517189113">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 w:id="1989505286">
      <w:bodyDiv w:val="1"/>
      <w:marLeft w:val="0"/>
      <w:marRight w:val="0"/>
      <w:marTop w:val="0"/>
      <w:marBottom w:val="0"/>
      <w:divBdr>
        <w:top w:val="none" w:sz="0" w:space="0" w:color="auto"/>
        <w:left w:val="none" w:sz="0" w:space="0" w:color="auto"/>
        <w:bottom w:val="none" w:sz="0" w:space="0" w:color="auto"/>
        <w:right w:val="none" w:sz="0" w:space="0" w:color="auto"/>
      </w:divBdr>
    </w:div>
    <w:div w:id="2005352743">
      <w:bodyDiv w:val="1"/>
      <w:marLeft w:val="0"/>
      <w:marRight w:val="0"/>
      <w:marTop w:val="0"/>
      <w:marBottom w:val="0"/>
      <w:divBdr>
        <w:top w:val="none" w:sz="0" w:space="0" w:color="auto"/>
        <w:left w:val="none" w:sz="0" w:space="0" w:color="auto"/>
        <w:bottom w:val="none" w:sz="0" w:space="0" w:color="auto"/>
        <w:right w:val="none" w:sz="0" w:space="0" w:color="auto"/>
      </w:divBdr>
      <w:divsChild>
        <w:div w:id="1731071333">
          <w:marLeft w:val="0"/>
          <w:marRight w:val="0"/>
          <w:marTop w:val="120"/>
          <w:marBottom w:val="0"/>
          <w:divBdr>
            <w:top w:val="none" w:sz="0" w:space="0" w:color="auto"/>
            <w:left w:val="none" w:sz="0" w:space="0" w:color="auto"/>
            <w:bottom w:val="none" w:sz="0" w:space="0" w:color="auto"/>
            <w:right w:val="none" w:sz="0" w:space="0" w:color="auto"/>
          </w:divBdr>
          <w:divsChild>
            <w:div w:id="981156795">
              <w:marLeft w:val="0"/>
              <w:marRight w:val="0"/>
              <w:marTop w:val="0"/>
              <w:marBottom w:val="0"/>
              <w:divBdr>
                <w:top w:val="none" w:sz="0" w:space="0" w:color="auto"/>
                <w:left w:val="none" w:sz="0" w:space="0" w:color="auto"/>
                <w:bottom w:val="none" w:sz="0" w:space="0" w:color="auto"/>
                <w:right w:val="none" w:sz="0" w:space="0" w:color="auto"/>
              </w:divBdr>
            </w:div>
          </w:divsChild>
        </w:div>
        <w:div w:id="1565991598">
          <w:marLeft w:val="0"/>
          <w:marRight w:val="0"/>
          <w:marTop w:val="120"/>
          <w:marBottom w:val="0"/>
          <w:divBdr>
            <w:top w:val="none" w:sz="0" w:space="0" w:color="auto"/>
            <w:left w:val="none" w:sz="0" w:space="0" w:color="auto"/>
            <w:bottom w:val="none" w:sz="0" w:space="0" w:color="auto"/>
            <w:right w:val="none" w:sz="0" w:space="0" w:color="auto"/>
          </w:divBdr>
          <w:divsChild>
            <w:div w:id="1935169701">
              <w:marLeft w:val="0"/>
              <w:marRight w:val="0"/>
              <w:marTop w:val="0"/>
              <w:marBottom w:val="0"/>
              <w:divBdr>
                <w:top w:val="none" w:sz="0" w:space="0" w:color="auto"/>
                <w:left w:val="none" w:sz="0" w:space="0" w:color="auto"/>
                <w:bottom w:val="none" w:sz="0" w:space="0" w:color="auto"/>
                <w:right w:val="none" w:sz="0" w:space="0" w:color="auto"/>
              </w:divBdr>
            </w:div>
          </w:divsChild>
        </w:div>
        <w:div w:id="1097678427">
          <w:marLeft w:val="0"/>
          <w:marRight w:val="0"/>
          <w:marTop w:val="120"/>
          <w:marBottom w:val="0"/>
          <w:divBdr>
            <w:top w:val="none" w:sz="0" w:space="0" w:color="auto"/>
            <w:left w:val="none" w:sz="0" w:space="0" w:color="auto"/>
            <w:bottom w:val="none" w:sz="0" w:space="0" w:color="auto"/>
            <w:right w:val="none" w:sz="0" w:space="0" w:color="auto"/>
          </w:divBdr>
          <w:divsChild>
            <w:div w:id="97992316">
              <w:marLeft w:val="0"/>
              <w:marRight w:val="0"/>
              <w:marTop w:val="0"/>
              <w:marBottom w:val="0"/>
              <w:divBdr>
                <w:top w:val="none" w:sz="0" w:space="0" w:color="auto"/>
                <w:left w:val="none" w:sz="0" w:space="0" w:color="auto"/>
                <w:bottom w:val="none" w:sz="0" w:space="0" w:color="auto"/>
                <w:right w:val="none" w:sz="0" w:space="0" w:color="auto"/>
              </w:divBdr>
            </w:div>
          </w:divsChild>
        </w:div>
        <w:div w:id="585386985">
          <w:marLeft w:val="0"/>
          <w:marRight w:val="0"/>
          <w:marTop w:val="120"/>
          <w:marBottom w:val="0"/>
          <w:divBdr>
            <w:top w:val="none" w:sz="0" w:space="0" w:color="auto"/>
            <w:left w:val="none" w:sz="0" w:space="0" w:color="auto"/>
            <w:bottom w:val="none" w:sz="0" w:space="0" w:color="auto"/>
            <w:right w:val="none" w:sz="0" w:space="0" w:color="auto"/>
          </w:divBdr>
          <w:divsChild>
            <w:div w:id="843476187">
              <w:marLeft w:val="0"/>
              <w:marRight w:val="0"/>
              <w:marTop w:val="0"/>
              <w:marBottom w:val="0"/>
              <w:divBdr>
                <w:top w:val="none" w:sz="0" w:space="0" w:color="auto"/>
                <w:left w:val="none" w:sz="0" w:space="0" w:color="auto"/>
                <w:bottom w:val="none" w:sz="0" w:space="0" w:color="auto"/>
                <w:right w:val="none" w:sz="0" w:space="0" w:color="auto"/>
              </w:divBdr>
            </w:div>
          </w:divsChild>
        </w:div>
        <w:div w:id="181869864">
          <w:marLeft w:val="0"/>
          <w:marRight w:val="0"/>
          <w:marTop w:val="120"/>
          <w:marBottom w:val="0"/>
          <w:divBdr>
            <w:top w:val="none" w:sz="0" w:space="0" w:color="auto"/>
            <w:left w:val="none" w:sz="0" w:space="0" w:color="auto"/>
            <w:bottom w:val="none" w:sz="0" w:space="0" w:color="auto"/>
            <w:right w:val="none" w:sz="0" w:space="0" w:color="auto"/>
          </w:divBdr>
          <w:divsChild>
            <w:div w:id="1467352448">
              <w:marLeft w:val="0"/>
              <w:marRight w:val="0"/>
              <w:marTop w:val="0"/>
              <w:marBottom w:val="0"/>
              <w:divBdr>
                <w:top w:val="none" w:sz="0" w:space="0" w:color="auto"/>
                <w:left w:val="none" w:sz="0" w:space="0" w:color="auto"/>
                <w:bottom w:val="none" w:sz="0" w:space="0" w:color="auto"/>
                <w:right w:val="none" w:sz="0" w:space="0" w:color="auto"/>
              </w:divBdr>
            </w:div>
          </w:divsChild>
        </w:div>
        <w:div w:id="366562032">
          <w:marLeft w:val="0"/>
          <w:marRight w:val="0"/>
          <w:marTop w:val="120"/>
          <w:marBottom w:val="0"/>
          <w:divBdr>
            <w:top w:val="none" w:sz="0" w:space="0" w:color="auto"/>
            <w:left w:val="none" w:sz="0" w:space="0" w:color="auto"/>
            <w:bottom w:val="none" w:sz="0" w:space="0" w:color="auto"/>
            <w:right w:val="none" w:sz="0" w:space="0" w:color="auto"/>
          </w:divBdr>
          <w:divsChild>
            <w:div w:id="3493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491</TotalTime>
  <Pages>4</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32</cp:revision>
  <cp:lastPrinted>2011-08-20T09:44:00Z</cp:lastPrinted>
  <dcterms:created xsi:type="dcterms:W3CDTF">2020-10-05T15:06:00Z</dcterms:created>
  <dcterms:modified xsi:type="dcterms:W3CDTF">2020-11-04T11:51:00Z</dcterms:modified>
</cp:coreProperties>
</file>