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03DD" w14:textId="2D73CC6B" w:rsidR="00584F51" w:rsidRDefault="0066054E" w:rsidP="004A5462">
      <w:pPr>
        <w:spacing w:before="100" w:beforeAutospacing="1"/>
        <w:jc w:val="both"/>
        <w:rPr>
          <w:rFonts w:ascii="Arial" w:hAnsi="Arial" w:cs="Arial"/>
          <w:b/>
          <w:bCs/>
          <w:color w:val="E36C0A"/>
          <w:sz w:val="28"/>
          <w:szCs w:val="28"/>
        </w:rPr>
      </w:pPr>
      <w:r>
        <w:rPr>
          <w:rFonts w:ascii="Arial" w:hAnsi="Arial" w:cs="Arial"/>
          <w:b/>
          <w:bCs/>
          <w:color w:val="E36C0A"/>
          <w:szCs w:val="28"/>
        </w:rPr>
        <w:br/>
      </w:r>
      <w:bookmarkStart w:id="0" w:name="OLE_LINK1"/>
      <w:bookmarkStart w:id="1" w:name="OLE_LINK2"/>
      <w:r w:rsidR="005915D1" w:rsidRPr="005915D1">
        <w:rPr>
          <w:rFonts w:ascii="Arial" w:hAnsi="Arial" w:cs="Arial"/>
          <w:b/>
          <w:bCs/>
          <w:color w:val="E36C0A"/>
          <w:sz w:val="28"/>
          <w:szCs w:val="28"/>
        </w:rPr>
        <w:t xml:space="preserve">Ciudadanos </w:t>
      </w:r>
      <w:r w:rsidR="004A5462">
        <w:rPr>
          <w:rFonts w:ascii="Arial" w:hAnsi="Arial" w:cs="Arial"/>
          <w:b/>
          <w:bCs/>
          <w:color w:val="E36C0A"/>
          <w:sz w:val="28"/>
          <w:szCs w:val="28"/>
        </w:rPr>
        <w:t>denuncia la falta de agilidad para la flexibilización de la ordenanza de terrazas</w:t>
      </w:r>
      <w:bookmarkEnd w:id="0"/>
      <w:bookmarkEnd w:id="1"/>
    </w:p>
    <w:p w14:paraId="4E75FBB6" w14:textId="69BF7F54" w:rsidR="001E260A" w:rsidRPr="001E260A" w:rsidRDefault="001E260A" w:rsidP="004A5462">
      <w:pPr>
        <w:spacing w:before="100" w:beforeAutospacing="1"/>
        <w:jc w:val="both"/>
        <w:rPr>
          <w:rFonts w:ascii="Arial" w:hAnsi="Arial" w:cs="Arial"/>
          <w:b/>
          <w:bCs/>
          <w:color w:val="E36C0A"/>
        </w:rPr>
      </w:pPr>
      <w:r w:rsidRPr="001E260A">
        <w:rPr>
          <w:rFonts w:ascii="Arial" w:hAnsi="Arial" w:cs="Arial"/>
          <w:b/>
          <w:bCs/>
          <w:color w:val="E36C0A"/>
        </w:rPr>
        <w:t xml:space="preserve">· Pérez </w:t>
      </w:r>
      <w:proofErr w:type="spellStart"/>
      <w:r w:rsidRPr="001E260A">
        <w:rPr>
          <w:rFonts w:ascii="Arial" w:hAnsi="Arial" w:cs="Arial"/>
          <w:b/>
          <w:bCs/>
          <w:color w:val="E36C0A"/>
        </w:rPr>
        <w:t>Carcedo</w:t>
      </w:r>
      <w:proofErr w:type="spellEnd"/>
      <w:r w:rsidRPr="001E260A">
        <w:rPr>
          <w:rFonts w:ascii="Arial" w:hAnsi="Arial" w:cs="Arial"/>
          <w:b/>
          <w:bCs/>
          <w:color w:val="E36C0A"/>
        </w:rPr>
        <w:t xml:space="preserve">: </w:t>
      </w:r>
      <w:r w:rsidRPr="001E260A">
        <w:rPr>
          <w:rFonts w:ascii="Arial" w:hAnsi="Arial" w:cs="Arial"/>
          <w:b/>
          <w:bCs/>
          <w:color w:val="E36C0A"/>
        </w:rPr>
        <w:t>Los hosteleros necesitan apoyo municipal y certidumbres, sin embargo, una vez más vemos como a este Gobierno le falta sensibilidad, agilidad, y posiblemente capacidad</w:t>
      </w:r>
    </w:p>
    <w:p w14:paraId="2D9729C1" w14:textId="77777777" w:rsidR="00584F51" w:rsidRDefault="00584F51" w:rsidP="004A5462">
      <w:pPr>
        <w:spacing w:before="100" w:beforeAutospacing="1"/>
        <w:jc w:val="both"/>
        <w:rPr>
          <w:rFonts w:ascii="Arial" w:hAnsi="Arial" w:cs="Arial"/>
          <w:bCs/>
        </w:rPr>
      </w:pPr>
      <w:r w:rsidRPr="00584F51">
        <w:rPr>
          <w:rFonts w:ascii="Arial" w:hAnsi="Arial" w:cs="Arial"/>
          <w:b/>
        </w:rPr>
        <w:t>Gijón, 4 de diciembre de 2020.</w:t>
      </w:r>
      <w:r>
        <w:rPr>
          <w:rFonts w:ascii="Arial" w:hAnsi="Arial" w:cs="Arial"/>
          <w:b/>
          <w:bCs/>
          <w:color w:val="E36C0A"/>
          <w:sz w:val="28"/>
          <w:szCs w:val="28"/>
        </w:rPr>
        <w:t xml:space="preserve"> </w:t>
      </w:r>
      <w:r>
        <w:rPr>
          <w:rFonts w:ascii="Arial" w:hAnsi="Arial" w:cs="Arial"/>
          <w:bCs/>
        </w:rPr>
        <w:t xml:space="preserve">El concejal de Ciudadanos, Rubén Pérez </w:t>
      </w:r>
      <w:proofErr w:type="spellStart"/>
      <w:r>
        <w:rPr>
          <w:rFonts w:ascii="Arial" w:hAnsi="Arial" w:cs="Arial"/>
          <w:bCs/>
        </w:rPr>
        <w:t>Carcedo</w:t>
      </w:r>
      <w:proofErr w:type="spellEnd"/>
      <w:r>
        <w:rPr>
          <w:rFonts w:ascii="Arial" w:hAnsi="Arial" w:cs="Arial"/>
          <w:bCs/>
        </w:rPr>
        <w:t>, ha mostrado su decepción por las explicaciones del concejal de Urbanismo a preguntas de su grupo sobre la flexibilización de la ordenanza de terrazas para facilitar su climatización en el invierno, y es que “siguen trabajando en ello a pesar de que ya tenemos encima el mal tiempo y todo parece indicar que las terrazas podrán volver a abrir la próxima semana”.</w:t>
      </w:r>
    </w:p>
    <w:p w14:paraId="53D46BB0" w14:textId="41170655" w:rsidR="002439B5" w:rsidRDefault="00584F51" w:rsidP="004A5462">
      <w:pPr>
        <w:spacing w:before="100" w:beforeAutospacing="1"/>
        <w:jc w:val="both"/>
        <w:rPr>
          <w:rFonts w:ascii="Arial" w:hAnsi="Arial" w:cs="Arial"/>
          <w:bCs/>
        </w:rPr>
      </w:pPr>
      <w:r>
        <w:rPr>
          <w:rFonts w:ascii="Arial" w:hAnsi="Arial" w:cs="Arial"/>
          <w:bCs/>
        </w:rPr>
        <w:t>L</w:t>
      </w:r>
      <w:r w:rsidR="004A5462">
        <w:rPr>
          <w:rFonts w:ascii="Arial" w:hAnsi="Arial" w:cs="Arial"/>
          <w:bCs/>
        </w:rPr>
        <w:t>os hosteleros llevan</w:t>
      </w:r>
      <w:r w:rsidR="002439B5">
        <w:rPr>
          <w:rFonts w:ascii="Arial" w:hAnsi="Arial" w:cs="Arial"/>
          <w:bCs/>
        </w:rPr>
        <w:t xml:space="preserve"> semanas</w:t>
      </w:r>
      <w:r w:rsidR="004A5462">
        <w:rPr>
          <w:rFonts w:ascii="Arial" w:hAnsi="Arial" w:cs="Arial"/>
          <w:bCs/>
        </w:rPr>
        <w:t xml:space="preserve"> reclamando la flexibilización de la ordenanza para facilitar que puedan adaptarlas a las inclemencias </w:t>
      </w:r>
      <w:proofErr w:type="spellStart"/>
      <w:r w:rsidR="004A5462">
        <w:rPr>
          <w:rFonts w:ascii="Arial" w:hAnsi="Arial" w:cs="Arial"/>
          <w:bCs/>
        </w:rPr>
        <w:t>metereológicas</w:t>
      </w:r>
      <w:proofErr w:type="spellEnd"/>
      <w:r w:rsidR="004A5462">
        <w:rPr>
          <w:rFonts w:ascii="Arial" w:hAnsi="Arial" w:cs="Arial"/>
          <w:bCs/>
        </w:rPr>
        <w:t xml:space="preserve"> propias del invierno</w:t>
      </w:r>
      <w:r w:rsidR="002439B5">
        <w:rPr>
          <w:rFonts w:ascii="Arial" w:hAnsi="Arial" w:cs="Arial"/>
          <w:bCs/>
        </w:rPr>
        <w:t>. S</w:t>
      </w:r>
      <w:r w:rsidR="004A5462">
        <w:rPr>
          <w:rFonts w:ascii="Arial" w:hAnsi="Arial" w:cs="Arial"/>
          <w:bCs/>
        </w:rPr>
        <w:t xml:space="preserve">in embargo, el Gobierno con la lentitud </w:t>
      </w:r>
      <w:r w:rsidR="002439B5">
        <w:rPr>
          <w:rFonts w:ascii="Arial" w:hAnsi="Arial" w:cs="Arial"/>
          <w:bCs/>
        </w:rPr>
        <w:t xml:space="preserve">que le caracteriza todavía no ha decidido cómo hacerlo, </w:t>
      </w:r>
      <w:r>
        <w:rPr>
          <w:rFonts w:ascii="Arial" w:hAnsi="Arial" w:cs="Arial"/>
          <w:bCs/>
        </w:rPr>
        <w:t>todo ello a pesar que desde la oposición llevamos reclamándoselo desde hace meses y ya es la cuarta vez que se trata el asunto en comisión de Urbanismo siempre con la misma respuesta de que se está trabajando en ello.</w:t>
      </w:r>
    </w:p>
    <w:p w14:paraId="2B5AAFAA" w14:textId="2EAFB8D0" w:rsidR="00584F51" w:rsidRPr="00584F51" w:rsidRDefault="00584F51" w:rsidP="004A5462">
      <w:pPr>
        <w:spacing w:before="100" w:beforeAutospacing="1"/>
        <w:jc w:val="both"/>
        <w:rPr>
          <w:rFonts w:ascii="Arial" w:hAnsi="Arial" w:cs="Arial"/>
          <w:bCs/>
        </w:rPr>
      </w:pPr>
      <w:r>
        <w:rPr>
          <w:rFonts w:ascii="Arial" w:hAnsi="Arial" w:cs="Arial"/>
          <w:bCs/>
        </w:rPr>
        <w:t xml:space="preserve">“Lo único que tenemos claro es que para este Gobierno no parece que sea algo prioritario, siempre nos dicen que están en ello, pero no acaban de pasar de las buenas palabras y la voluntad a los hechos. Entendemos que los hosteleros estén ya desesperados, no se les deja abrir, las ayudas no llegan – el gobierno local tan sólo ha </w:t>
      </w:r>
      <w:r w:rsidR="001E260A">
        <w:rPr>
          <w:rFonts w:ascii="Arial" w:hAnsi="Arial" w:cs="Arial"/>
          <w:bCs/>
        </w:rPr>
        <w:t xml:space="preserve">ejecutado el 25% de las mismas según se nos ha informado hoy – y además no se les ponen facilidades ni para la instalación ni para la adaptación de sus terrazas al invierno. Los hosteleros necesitan apoyo municipal y certidumbres, sin embargo, una vez más vemos como a este Gobierno le falta sensibilidad, agilidad, y posiblemente capacidad”, afirmó Pérez </w:t>
      </w:r>
      <w:proofErr w:type="spellStart"/>
      <w:r w:rsidR="001E260A">
        <w:rPr>
          <w:rFonts w:ascii="Arial" w:hAnsi="Arial" w:cs="Arial"/>
          <w:bCs/>
        </w:rPr>
        <w:t>Carcedo</w:t>
      </w:r>
      <w:proofErr w:type="spellEnd"/>
      <w:r w:rsidR="001E260A">
        <w:rPr>
          <w:rFonts w:ascii="Arial" w:hAnsi="Arial" w:cs="Arial"/>
          <w:bCs/>
        </w:rPr>
        <w:t>.</w:t>
      </w:r>
    </w:p>
    <w:p w14:paraId="1E2D0A13" w14:textId="5AB70A87" w:rsidR="00584F51" w:rsidRPr="00584F51" w:rsidRDefault="00584F51" w:rsidP="004A5462">
      <w:pPr>
        <w:spacing w:before="100" w:beforeAutospacing="1"/>
        <w:jc w:val="both"/>
        <w:rPr>
          <w:rFonts w:ascii="Arial" w:hAnsi="Arial" w:cs="Arial"/>
          <w:bCs/>
        </w:rPr>
      </w:pPr>
      <w:r w:rsidRPr="00584F51">
        <w:rPr>
          <w:rFonts w:ascii="Arial" w:hAnsi="Arial" w:cs="Arial"/>
          <w:b/>
          <w:bCs/>
          <w:color w:val="E36C0A"/>
        </w:rPr>
        <w:t>Expropiaciones calle Puerto Rico</w:t>
      </w:r>
    </w:p>
    <w:p w14:paraId="70206028" w14:textId="7DAAC25D" w:rsidR="00584F51" w:rsidRDefault="002439B5" w:rsidP="004A5462">
      <w:pPr>
        <w:spacing w:before="100" w:beforeAutospacing="1"/>
        <w:jc w:val="both"/>
        <w:rPr>
          <w:rFonts w:ascii="Arial" w:hAnsi="Arial" w:cs="Arial"/>
          <w:bCs/>
        </w:rPr>
      </w:pPr>
      <w:r>
        <w:rPr>
          <w:rFonts w:ascii="Arial" w:hAnsi="Arial" w:cs="Arial"/>
          <w:bCs/>
        </w:rPr>
        <w:t xml:space="preserve">Otro asunto que se trató en la comisión de Urbanismo a iniciativa de la formación naranja fue </w:t>
      </w:r>
      <w:r w:rsidR="00584F51">
        <w:rPr>
          <w:rFonts w:ascii="Arial" w:hAnsi="Arial" w:cs="Arial"/>
          <w:bCs/>
        </w:rPr>
        <w:t>la expropiación de unas edificaciones en mal estado de la calle Costa Rica para la posterior ampliación de la zona verde colindante, tal y como está previsto en el actual PGO, y que hace dos semanas motivó la movilización de los vecinos de la zona.</w:t>
      </w:r>
    </w:p>
    <w:p w14:paraId="1AEF5CF4" w14:textId="261A8AF3" w:rsidR="00584F51" w:rsidRDefault="00584F51" w:rsidP="004A5462">
      <w:pPr>
        <w:spacing w:before="100" w:beforeAutospacing="1"/>
        <w:jc w:val="both"/>
        <w:rPr>
          <w:rFonts w:ascii="Arial" w:hAnsi="Arial" w:cs="Arial"/>
          <w:bCs/>
        </w:rPr>
      </w:pPr>
      <w:r>
        <w:rPr>
          <w:rFonts w:ascii="Arial" w:hAnsi="Arial" w:cs="Arial"/>
          <w:bCs/>
        </w:rPr>
        <w:t xml:space="preserve">En este sentido, el concejal Pérez </w:t>
      </w:r>
      <w:proofErr w:type="spellStart"/>
      <w:r>
        <w:rPr>
          <w:rFonts w:ascii="Arial" w:hAnsi="Arial" w:cs="Arial"/>
          <w:bCs/>
        </w:rPr>
        <w:t>Carcedo</w:t>
      </w:r>
      <w:proofErr w:type="spellEnd"/>
      <w:r>
        <w:rPr>
          <w:rFonts w:ascii="Arial" w:hAnsi="Arial" w:cs="Arial"/>
          <w:bCs/>
        </w:rPr>
        <w:t xml:space="preserve"> se alegró de que por fin el Gobierno se hubiera decidido a actuar y esta misma semana ha habido contactos desde la concejalía de Urbanismo con sus propietarios para intentar alcanzar un acuerdo que evite tener que acudir a un procedimiento de expropiación, cuya tramitación administrativa haría que el proceso se dilatase.</w:t>
      </w:r>
    </w:p>
    <w:p w14:paraId="7602A528" w14:textId="6D2C80E7" w:rsidR="00584F51" w:rsidRDefault="00584F51" w:rsidP="004A5462">
      <w:pPr>
        <w:spacing w:before="100" w:beforeAutospacing="1"/>
        <w:jc w:val="both"/>
        <w:rPr>
          <w:rFonts w:ascii="Arial" w:hAnsi="Arial" w:cs="Arial"/>
          <w:bCs/>
        </w:rPr>
      </w:pPr>
      <w:r>
        <w:rPr>
          <w:rFonts w:ascii="Arial" w:hAnsi="Arial" w:cs="Arial"/>
          <w:bCs/>
        </w:rPr>
        <w:t>“</w:t>
      </w:r>
      <w:proofErr w:type="spellStart"/>
      <w:r>
        <w:rPr>
          <w:rFonts w:ascii="Arial" w:hAnsi="Arial" w:cs="Arial"/>
          <w:bCs/>
        </w:rPr>
        <w:t>Confíamos</w:t>
      </w:r>
      <w:proofErr w:type="spellEnd"/>
      <w:r>
        <w:rPr>
          <w:rFonts w:ascii="Arial" w:hAnsi="Arial" w:cs="Arial"/>
          <w:bCs/>
        </w:rPr>
        <w:t xml:space="preserve"> que el acuerdo con los propietarios sea posible y el derribo de estas edificaciones se produzca lo antes posible para tranquilidad de los vecinos de la </w:t>
      </w:r>
      <w:r>
        <w:rPr>
          <w:rFonts w:ascii="Arial" w:hAnsi="Arial" w:cs="Arial"/>
          <w:bCs/>
        </w:rPr>
        <w:lastRenderedPageBreak/>
        <w:t xml:space="preserve">zona, de no ser así urgiremos a agilizar lo más posible los procedimientos de expropiación”, señaló lamentándose que el Gobierno sólo actúe ante la movilización vecinal o la presión de la oposición, aún cuando se trata de cuestiones de fácil resolución como esta.  </w:t>
      </w:r>
    </w:p>
    <w:p w14:paraId="48EB95C0" w14:textId="77777777" w:rsidR="00584F51" w:rsidRDefault="00584F51" w:rsidP="00584F51">
      <w:pPr>
        <w:spacing w:before="100" w:beforeAutospacing="1" w:line="319" w:lineRule="atLeast"/>
        <w:jc w:val="both"/>
        <w:rPr>
          <w:rFonts w:ascii="Arial" w:hAnsi="Arial" w:cs="Arial"/>
          <w:bCs/>
        </w:rPr>
      </w:pPr>
    </w:p>
    <w:p w14:paraId="10DCBC19" w14:textId="77777777" w:rsidR="00584F51" w:rsidRPr="00787570" w:rsidRDefault="00584F51" w:rsidP="00584F51">
      <w:pPr>
        <w:spacing w:before="100" w:beforeAutospacing="1" w:line="319" w:lineRule="atLeast"/>
        <w:jc w:val="both"/>
        <w:rPr>
          <w:rFonts w:ascii="Arial" w:hAnsi="Arial" w:cs="Arial"/>
          <w:bCs/>
        </w:rPr>
      </w:pPr>
    </w:p>
    <w:p w14:paraId="4BF53AC1" w14:textId="0FEFED83" w:rsidR="004A5462" w:rsidRPr="00787570" w:rsidRDefault="002439B5" w:rsidP="004A5462">
      <w:pPr>
        <w:spacing w:before="100" w:beforeAutospacing="1"/>
        <w:jc w:val="both"/>
        <w:rPr>
          <w:rFonts w:ascii="Arial" w:hAnsi="Arial" w:cs="Arial"/>
          <w:bCs/>
        </w:rPr>
      </w:pPr>
      <w:r>
        <w:rPr>
          <w:rFonts w:ascii="Arial" w:hAnsi="Arial" w:cs="Arial"/>
          <w:bCs/>
        </w:rPr>
        <w:t xml:space="preserve"> </w:t>
      </w:r>
    </w:p>
    <w:sectPr w:rsidR="004A5462" w:rsidRPr="00787570" w:rsidSect="00B5637A">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8C0B" w14:textId="77777777" w:rsidR="001524F4" w:rsidRDefault="001524F4" w:rsidP="0066054E">
      <w:r>
        <w:separator/>
      </w:r>
    </w:p>
  </w:endnote>
  <w:endnote w:type="continuationSeparator" w:id="0">
    <w:p w14:paraId="7EC3F89E" w14:textId="77777777" w:rsidR="001524F4" w:rsidRDefault="001524F4" w:rsidP="0066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7769" w14:textId="77777777" w:rsidR="001524F4" w:rsidRDefault="001524F4" w:rsidP="0066054E">
      <w:r>
        <w:separator/>
      </w:r>
    </w:p>
  </w:footnote>
  <w:footnote w:type="continuationSeparator" w:id="0">
    <w:p w14:paraId="7F86D247" w14:textId="77777777" w:rsidR="001524F4" w:rsidRDefault="001524F4" w:rsidP="0066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6054E" w14:paraId="0DC98413" w14:textId="77777777" w:rsidTr="0066054E">
      <w:tc>
        <w:tcPr>
          <w:tcW w:w="4244" w:type="dxa"/>
        </w:tcPr>
        <w:p w14:paraId="5FDAC3C6" w14:textId="06DC8434" w:rsidR="0066054E" w:rsidRDefault="0066054E">
          <w:pPr>
            <w:pStyle w:val="Encabezado"/>
          </w:pPr>
          <w:r>
            <w:rPr>
              <w:noProof/>
            </w:rPr>
            <w:drawing>
              <wp:inline distT="0" distB="0" distL="0" distR="0" wp14:anchorId="54C87450" wp14:editId="29230E76">
                <wp:extent cx="1572525" cy="468207"/>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ido.jpg"/>
                        <pic:cNvPicPr/>
                      </pic:nvPicPr>
                      <pic:blipFill>
                        <a:blip r:embed="rId1">
                          <a:extLst>
                            <a:ext uri="{28A0092B-C50C-407E-A947-70E740481C1C}">
                              <a14:useLocalDpi xmlns:a14="http://schemas.microsoft.com/office/drawing/2010/main" val="0"/>
                            </a:ext>
                          </a:extLst>
                        </a:blip>
                        <a:stretch>
                          <a:fillRect/>
                        </a:stretch>
                      </pic:blipFill>
                      <pic:spPr>
                        <a:xfrm>
                          <a:off x="0" y="0"/>
                          <a:ext cx="1624409" cy="483655"/>
                        </a:xfrm>
                        <a:prstGeom prst="rect">
                          <a:avLst/>
                        </a:prstGeom>
                      </pic:spPr>
                    </pic:pic>
                  </a:graphicData>
                </a:graphic>
              </wp:inline>
            </w:drawing>
          </w:r>
        </w:p>
      </w:tc>
      <w:tc>
        <w:tcPr>
          <w:tcW w:w="4244" w:type="dxa"/>
          <w:vAlign w:val="center"/>
        </w:tcPr>
        <w:p w14:paraId="66956ED3" w14:textId="337B6C5B" w:rsidR="0066054E" w:rsidRPr="0066054E" w:rsidRDefault="0066054E" w:rsidP="0066054E">
          <w:pPr>
            <w:pStyle w:val="Encabezado"/>
            <w:jc w:val="center"/>
            <w:rPr>
              <w:rFonts w:asciiTheme="minorHAnsi" w:hAnsiTheme="minorHAnsi" w:cstheme="minorHAnsi"/>
              <w:b/>
              <w:bCs/>
              <w:color w:val="ED7D31" w:themeColor="accent2"/>
              <w:sz w:val="36"/>
              <w:szCs w:val="36"/>
            </w:rPr>
          </w:pPr>
          <w:r w:rsidRPr="0066054E">
            <w:rPr>
              <w:rFonts w:asciiTheme="minorHAnsi" w:hAnsiTheme="minorHAnsi" w:cstheme="minorHAnsi"/>
              <w:b/>
              <w:bCs/>
              <w:color w:val="ED7D31" w:themeColor="accent2"/>
              <w:sz w:val="36"/>
              <w:szCs w:val="36"/>
            </w:rPr>
            <w:t>NOTA DE PRENSA</w:t>
          </w:r>
        </w:p>
      </w:tc>
    </w:tr>
  </w:tbl>
  <w:p w14:paraId="3401EE01" w14:textId="4B3FF936" w:rsidR="0066054E" w:rsidRDefault="00660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DC"/>
    <w:rsid w:val="0000239F"/>
    <w:rsid w:val="00004F06"/>
    <w:rsid w:val="00017BF4"/>
    <w:rsid w:val="000313EF"/>
    <w:rsid w:val="000351A2"/>
    <w:rsid w:val="0003551E"/>
    <w:rsid w:val="000514BB"/>
    <w:rsid w:val="00070225"/>
    <w:rsid w:val="000875A2"/>
    <w:rsid w:val="000B4288"/>
    <w:rsid w:val="000C2024"/>
    <w:rsid w:val="000C4096"/>
    <w:rsid w:val="000F7586"/>
    <w:rsid w:val="00123016"/>
    <w:rsid w:val="001270DE"/>
    <w:rsid w:val="001371F1"/>
    <w:rsid w:val="001524F4"/>
    <w:rsid w:val="00154D13"/>
    <w:rsid w:val="001608A3"/>
    <w:rsid w:val="00185913"/>
    <w:rsid w:val="001B66E9"/>
    <w:rsid w:val="001E260A"/>
    <w:rsid w:val="001E695D"/>
    <w:rsid w:val="001F3DA1"/>
    <w:rsid w:val="00203BA2"/>
    <w:rsid w:val="00216367"/>
    <w:rsid w:val="00217FC9"/>
    <w:rsid w:val="0022006B"/>
    <w:rsid w:val="00231480"/>
    <w:rsid w:val="00237410"/>
    <w:rsid w:val="00240B92"/>
    <w:rsid w:val="002439B5"/>
    <w:rsid w:val="00294987"/>
    <w:rsid w:val="002C212F"/>
    <w:rsid w:val="00313D5B"/>
    <w:rsid w:val="003223A5"/>
    <w:rsid w:val="003361B0"/>
    <w:rsid w:val="00342713"/>
    <w:rsid w:val="00372884"/>
    <w:rsid w:val="00374426"/>
    <w:rsid w:val="00383473"/>
    <w:rsid w:val="003B5E55"/>
    <w:rsid w:val="003D61BD"/>
    <w:rsid w:val="004028DC"/>
    <w:rsid w:val="00403C2C"/>
    <w:rsid w:val="0040400F"/>
    <w:rsid w:val="0043524C"/>
    <w:rsid w:val="004377CD"/>
    <w:rsid w:val="00454DE0"/>
    <w:rsid w:val="00473D2D"/>
    <w:rsid w:val="004A0049"/>
    <w:rsid w:val="004A5462"/>
    <w:rsid w:val="004E0C16"/>
    <w:rsid w:val="005129D6"/>
    <w:rsid w:val="00517E5D"/>
    <w:rsid w:val="00573DCE"/>
    <w:rsid w:val="00584F51"/>
    <w:rsid w:val="0059046A"/>
    <w:rsid w:val="005915D1"/>
    <w:rsid w:val="005A7575"/>
    <w:rsid w:val="005B2BCD"/>
    <w:rsid w:val="005C0445"/>
    <w:rsid w:val="005C1BF8"/>
    <w:rsid w:val="005D4B53"/>
    <w:rsid w:val="005F35BF"/>
    <w:rsid w:val="00624926"/>
    <w:rsid w:val="00652161"/>
    <w:rsid w:val="0066054E"/>
    <w:rsid w:val="00666C10"/>
    <w:rsid w:val="006710DB"/>
    <w:rsid w:val="006A1DE3"/>
    <w:rsid w:val="006D265A"/>
    <w:rsid w:val="006E26A9"/>
    <w:rsid w:val="006E28F5"/>
    <w:rsid w:val="006E5892"/>
    <w:rsid w:val="006E7B5E"/>
    <w:rsid w:val="00703A48"/>
    <w:rsid w:val="00737376"/>
    <w:rsid w:val="007450F2"/>
    <w:rsid w:val="00750596"/>
    <w:rsid w:val="00787570"/>
    <w:rsid w:val="0079206D"/>
    <w:rsid w:val="00794E68"/>
    <w:rsid w:val="007A0F27"/>
    <w:rsid w:val="007B2A83"/>
    <w:rsid w:val="007B5869"/>
    <w:rsid w:val="007C1804"/>
    <w:rsid w:val="007C784D"/>
    <w:rsid w:val="00850ACF"/>
    <w:rsid w:val="008653AE"/>
    <w:rsid w:val="008957F4"/>
    <w:rsid w:val="008C023B"/>
    <w:rsid w:val="008E71F9"/>
    <w:rsid w:val="008F3BC1"/>
    <w:rsid w:val="008F65BE"/>
    <w:rsid w:val="00911EDD"/>
    <w:rsid w:val="0093379B"/>
    <w:rsid w:val="009420F0"/>
    <w:rsid w:val="009852D7"/>
    <w:rsid w:val="00992F47"/>
    <w:rsid w:val="009A62AD"/>
    <w:rsid w:val="009B39A0"/>
    <w:rsid w:val="009F0F20"/>
    <w:rsid w:val="00A02B4C"/>
    <w:rsid w:val="00A02EBA"/>
    <w:rsid w:val="00A04ACF"/>
    <w:rsid w:val="00A34AEF"/>
    <w:rsid w:val="00A3581D"/>
    <w:rsid w:val="00A36B7D"/>
    <w:rsid w:val="00A42042"/>
    <w:rsid w:val="00AB69B5"/>
    <w:rsid w:val="00AD6154"/>
    <w:rsid w:val="00AE18CC"/>
    <w:rsid w:val="00AE51EC"/>
    <w:rsid w:val="00AF174E"/>
    <w:rsid w:val="00B03E61"/>
    <w:rsid w:val="00B16CE1"/>
    <w:rsid w:val="00B20E55"/>
    <w:rsid w:val="00B243AC"/>
    <w:rsid w:val="00B33327"/>
    <w:rsid w:val="00B40222"/>
    <w:rsid w:val="00B521D6"/>
    <w:rsid w:val="00B55DBE"/>
    <w:rsid w:val="00B5637A"/>
    <w:rsid w:val="00B61E64"/>
    <w:rsid w:val="00B7481F"/>
    <w:rsid w:val="00B96BC3"/>
    <w:rsid w:val="00BA2A9E"/>
    <w:rsid w:val="00BD40D0"/>
    <w:rsid w:val="00BE2786"/>
    <w:rsid w:val="00C234F6"/>
    <w:rsid w:val="00C36682"/>
    <w:rsid w:val="00C55C7C"/>
    <w:rsid w:val="00C60D4F"/>
    <w:rsid w:val="00CB15F2"/>
    <w:rsid w:val="00CE2271"/>
    <w:rsid w:val="00CE79FF"/>
    <w:rsid w:val="00CF62D2"/>
    <w:rsid w:val="00D52500"/>
    <w:rsid w:val="00D80476"/>
    <w:rsid w:val="00E032A8"/>
    <w:rsid w:val="00E07768"/>
    <w:rsid w:val="00E52127"/>
    <w:rsid w:val="00E65AF3"/>
    <w:rsid w:val="00E73477"/>
    <w:rsid w:val="00E80BE3"/>
    <w:rsid w:val="00E8396B"/>
    <w:rsid w:val="00EA073B"/>
    <w:rsid w:val="00EB28E9"/>
    <w:rsid w:val="00EE532D"/>
    <w:rsid w:val="00F0431D"/>
    <w:rsid w:val="00F11668"/>
    <w:rsid w:val="00F169F0"/>
    <w:rsid w:val="00F33535"/>
    <w:rsid w:val="00F66E59"/>
    <w:rsid w:val="00FA2B92"/>
    <w:rsid w:val="00FB6DAD"/>
    <w:rsid w:val="00FD3E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40588"/>
  <w15:docId w15:val="{52A1684B-6049-0C49-B536-91CFBE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DC"/>
    <w:rPr>
      <w:rFonts w:ascii="Times New Roman" w:eastAsia="Times New Roman" w:hAnsi="Times New Roman" w:cs="Times New Roman"/>
      <w:lang w:val="es-ES" w:eastAsia="es-ES"/>
    </w:rPr>
  </w:style>
  <w:style w:type="paragraph" w:styleId="Ttulo5">
    <w:name w:val="heading 5"/>
    <w:basedOn w:val="Normal"/>
    <w:link w:val="Ttulo5Car"/>
    <w:uiPriority w:val="9"/>
    <w:qFormat/>
    <w:rsid w:val="00911EDD"/>
    <w:pPr>
      <w:spacing w:before="100" w:beforeAutospacing="1" w:after="100" w:afterAutospacing="1"/>
      <w:outlineLvl w:val="4"/>
    </w:pPr>
    <w:rPr>
      <w:b/>
      <w:bCs/>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7BF4"/>
  </w:style>
  <w:style w:type="character" w:customStyle="1" w:styleId="apple-converted-space">
    <w:name w:val="apple-converted-space"/>
    <w:basedOn w:val="Fuentedeprrafopredeter"/>
    <w:rsid w:val="00154D13"/>
  </w:style>
  <w:style w:type="paragraph" w:styleId="Encabezado">
    <w:name w:val="header"/>
    <w:basedOn w:val="Normal"/>
    <w:link w:val="EncabezadoCar"/>
    <w:uiPriority w:val="99"/>
    <w:unhideWhenUsed/>
    <w:rsid w:val="0066054E"/>
    <w:pPr>
      <w:tabs>
        <w:tab w:val="center" w:pos="4419"/>
        <w:tab w:val="right" w:pos="8838"/>
      </w:tabs>
    </w:pPr>
  </w:style>
  <w:style w:type="character" w:customStyle="1" w:styleId="EncabezadoCar">
    <w:name w:val="Encabezado Car"/>
    <w:basedOn w:val="Fuentedeprrafopredeter"/>
    <w:link w:val="Encabezado"/>
    <w:uiPriority w:val="99"/>
    <w:rsid w:val="0066054E"/>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66054E"/>
    <w:pPr>
      <w:tabs>
        <w:tab w:val="center" w:pos="4419"/>
        <w:tab w:val="right" w:pos="8838"/>
      </w:tabs>
    </w:pPr>
  </w:style>
  <w:style w:type="character" w:customStyle="1" w:styleId="PiedepginaCar">
    <w:name w:val="Pie de página Car"/>
    <w:basedOn w:val="Fuentedeprrafopredeter"/>
    <w:link w:val="Piedepgina"/>
    <w:uiPriority w:val="99"/>
    <w:rsid w:val="0066054E"/>
    <w:rPr>
      <w:rFonts w:ascii="Times New Roman" w:eastAsia="Times New Roman" w:hAnsi="Times New Roman" w:cs="Times New Roman"/>
      <w:lang w:val="es-ES" w:eastAsia="es-ES"/>
    </w:rPr>
  </w:style>
  <w:style w:type="table" w:styleId="Tablaconcuadrcula">
    <w:name w:val="Table Grid"/>
    <w:basedOn w:val="Tablanormal"/>
    <w:uiPriority w:val="39"/>
    <w:rsid w:val="00660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1F3DA1"/>
    <w:rPr>
      <w:color w:val="0000FF"/>
      <w:u w:val="single"/>
    </w:rPr>
  </w:style>
  <w:style w:type="table" w:styleId="Tablaconcuadrcula1Claro-nfasis2">
    <w:name w:val="Grid Table 1 Light Accent 2"/>
    <w:basedOn w:val="Tablanormal"/>
    <w:uiPriority w:val="46"/>
    <w:rsid w:val="008653A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uiPriority w:val="9"/>
    <w:rsid w:val="00911EDD"/>
    <w:rPr>
      <w:rFonts w:ascii="Times New Roman" w:eastAsia="Times New Roman" w:hAnsi="Times New Roman" w:cs="Times New Roman"/>
      <w:b/>
      <w:bCs/>
      <w:sz w:val="20"/>
      <w:szCs w:val="20"/>
      <w:lang w:val="es-ES" w:eastAsia="es-ES_tradnl"/>
    </w:rPr>
  </w:style>
  <w:style w:type="paragraph" w:customStyle="1" w:styleId="parrafo">
    <w:name w:val="parrafo"/>
    <w:basedOn w:val="Normal"/>
    <w:rsid w:val="00911EDD"/>
    <w:pPr>
      <w:spacing w:before="100" w:beforeAutospacing="1" w:after="100" w:afterAutospacing="1"/>
    </w:pPr>
    <w:rPr>
      <w:lang w:eastAsia="es-ES_tradnl"/>
    </w:rPr>
  </w:style>
  <w:style w:type="paragraph" w:customStyle="1" w:styleId="parrafo2">
    <w:name w:val="parrafo_2"/>
    <w:basedOn w:val="Normal"/>
    <w:rsid w:val="00911EDD"/>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005436">
      <w:bodyDiv w:val="1"/>
      <w:marLeft w:val="0"/>
      <w:marRight w:val="0"/>
      <w:marTop w:val="0"/>
      <w:marBottom w:val="0"/>
      <w:divBdr>
        <w:top w:val="none" w:sz="0" w:space="0" w:color="auto"/>
        <w:left w:val="none" w:sz="0" w:space="0" w:color="auto"/>
        <w:bottom w:val="none" w:sz="0" w:space="0" w:color="auto"/>
        <w:right w:val="none" w:sz="0" w:space="0" w:color="auto"/>
      </w:divBdr>
    </w:div>
    <w:div w:id="415977375">
      <w:bodyDiv w:val="1"/>
      <w:marLeft w:val="0"/>
      <w:marRight w:val="0"/>
      <w:marTop w:val="0"/>
      <w:marBottom w:val="0"/>
      <w:divBdr>
        <w:top w:val="none" w:sz="0" w:space="0" w:color="auto"/>
        <w:left w:val="none" w:sz="0" w:space="0" w:color="auto"/>
        <w:bottom w:val="none" w:sz="0" w:space="0" w:color="auto"/>
        <w:right w:val="none" w:sz="0" w:space="0" w:color="auto"/>
      </w:divBdr>
      <w:divsChild>
        <w:div w:id="15277602">
          <w:marLeft w:val="0"/>
          <w:marRight w:val="0"/>
          <w:marTop w:val="0"/>
          <w:marBottom w:val="0"/>
          <w:divBdr>
            <w:top w:val="none" w:sz="0" w:space="0" w:color="auto"/>
            <w:left w:val="none" w:sz="0" w:space="0" w:color="auto"/>
            <w:bottom w:val="none" w:sz="0" w:space="0" w:color="auto"/>
            <w:right w:val="none" w:sz="0" w:space="0" w:color="auto"/>
          </w:divBdr>
          <w:divsChild>
            <w:div w:id="2067218797">
              <w:marLeft w:val="0"/>
              <w:marRight w:val="0"/>
              <w:marTop w:val="0"/>
              <w:marBottom w:val="0"/>
              <w:divBdr>
                <w:top w:val="none" w:sz="0" w:space="0" w:color="auto"/>
                <w:left w:val="none" w:sz="0" w:space="0" w:color="auto"/>
                <w:bottom w:val="none" w:sz="0" w:space="0" w:color="auto"/>
                <w:right w:val="none" w:sz="0" w:space="0" w:color="auto"/>
              </w:divBdr>
              <w:divsChild>
                <w:div w:id="135688343">
                  <w:marLeft w:val="0"/>
                  <w:marRight w:val="0"/>
                  <w:marTop w:val="0"/>
                  <w:marBottom w:val="0"/>
                  <w:divBdr>
                    <w:top w:val="none" w:sz="0" w:space="0" w:color="auto"/>
                    <w:left w:val="none" w:sz="0" w:space="0" w:color="auto"/>
                    <w:bottom w:val="none" w:sz="0" w:space="0" w:color="auto"/>
                    <w:right w:val="none" w:sz="0" w:space="0" w:color="auto"/>
                  </w:divBdr>
                  <w:divsChild>
                    <w:div w:id="1720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29459">
      <w:bodyDiv w:val="1"/>
      <w:marLeft w:val="0"/>
      <w:marRight w:val="0"/>
      <w:marTop w:val="0"/>
      <w:marBottom w:val="0"/>
      <w:divBdr>
        <w:top w:val="none" w:sz="0" w:space="0" w:color="auto"/>
        <w:left w:val="none" w:sz="0" w:space="0" w:color="auto"/>
        <w:bottom w:val="none" w:sz="0" w:space="0" w:color="auto"/>
        <w:right w:val="none" w:sz="0" w:space="0" w:color="auto"/>
      </w:divBdr>
    </w:div>
    <w:div w:id="707989990">
      <w:bodyDiv w:val="1"/>
      <w:marLeft w:val="0"/>
      <w:marRight w:val="0"/>
      <w:marTop w:val="0"/>
      <w:marBottom w:val="0"/>
      <w:divBdr>
        <w:top w:val="none" w:sz="0" w:space="0" w:color="auto"/>
        <w:left w:val="none" w:sz="0" w:space="0" w:color="auto"/>
        <w:bottom w:val="none" w:sz="0" w:space="0" w:color="auto"/>
        <w:right w:val="none" w:sz="0" w:space="0" w:color="auto"/>
      </w:divBdr>
      <w:divsChild>
        <w:div w:id="1631549456">
          <w:marLeft w:val="0"/>
          <w:marRight w:val="0"/>
          <w:marTop w:val="0"/>
          <w:marBottom w:val="0"/>
          <w:divBdr>
            <w:top w:val="none" w:sz="0" w:space="0" w:color="auto"/>
            <w:left w:val="none" w:sz="0" w:space="0" w:color="auto"/>
            <w:bottom w:val="none" w:sz="0" w:space="0" w:color="auto"/>
            <w:right w:val="none" w:sz="0" w:space="0" w:color="auto"/>
          </w:divBdr>
          <w:divsChild>
            <w:div w:id="1591115600">
              <w:marLeft w:val="0"/>
              <w:marRight w:val="0"/>
              <w:marTop w:val="0"/>
              <w:marBottom w:val="0"/>
              <w:divBdr>
                <w:top w:val="none" w:sz="0" w:space="0" w:color="auto"/>
                <w:left w:val="none" w:sz="0" w:space="0" w:color="auto"/>
                <w:bottom w:val="none" w:sz="0" w:space="0" w:color="auto"/>
                <w:right w:val="none" w:sz="0" w:space="0" w:color="auto"/>
              </w:divBdr>
              <w:divsChild>
                <w:div w:id="17087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865">
      <w:bodyDiv w:val="1"/>
      <w:marLeft w:val="0"/>
      <w:marRight w:val="0"/>
      <w:marTop w:val="0"/>
      <w:marBottom w:val="0"/>
      <w:divBdr>
        <w:top w:val="none" w:sz="0" w:space="0" w:color="auto"/>
        <w:left w:val="none" w:sz="0" w:space="0" w:color="auto"/>
        <w:bottom w:val="none" w:sz="0" w:space="0" w:color="auto"/>
        <w:right w:val="none" w:sz="0" w:space="0" w:color="auto"/>
      </w:divBdr>
    </w:div>
    <w:div w:id="883253874">
      <w:bodyDiv w:val="1"/>
      <w:marLeft w:val="0"/>
      <w:marRight w:val="0"/>
      <w:marTop w:val="0"/>
      <w:marBottom w:val="0"/>
      <w:divBdr>
        <w:top w:val="none" w:sz="0" w:space="0" w:color="auto"/>
        <w:left w:val="none" w:sz="0" w:space="0" w:color="auto"/>
        <w:bottom w:val="none" w:sz="0" w:space="0" w:color="auto"/>
        <w:right w:val="none" w:sz="0" w:space="0" w:color="auto"/>
      </w:divBdr>
      <w:divsChild>
        <w:div w:id="318581771">
          <w:marLeft w:val="0"/>
          <w:marRight w:val="0"/>
          <w:marTop w:val="0"/>
          <w:marBottom w:val="0"/>
          <w:divBdr>
            <w:top w:val="none" w:sz="0" w:space="0" w:color="auto"/>
            <w:left w:val="none" w:sz="0" w:space="0" w:color="auto"/>
            <w:bottom w:val="none" w:sz="0" w:space="0" w:color="auto"/>
            <w:right w:val="none" w:sz="0" w:space="0" w:color="auto"/>
          </w:divBdr>
          <w:divsChild>
            <w:div w:id="1875119175">
              <w:marLeft w:val="0"/>
              <w:marRight w:val="0"/>
              <w:marTop w:val="0"/>
              <w:marBottom w:val="0"/>
              <w:divBdr>
                <w:top w:val="none" w:sz="0" w:space="0" w:color="auto"/>
                <w:left w:val="none" w:sz="0" w:space="0" w:color="auto"/>
                <w:bottom w:val="none" w:sz="0" w:space="0" w:color="auto"/>
                <w:right w:val="none" w:sz="0" w:space="0" w:color="auto"/>
              </w:divBdr>
              <w:divsChild>
                <w:div w:id="634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450">
      <w:bodyDiv w:val="1"/>
      <w:marLeft w:val="0"/>
      <w:marRight w:val="0"/>
      <w:marTop w:val="0"/>
      <w:marBottom w:val="0"/>
      <w:divBdr>
        <w:top w:val="none" w:sz="0" w:space="0" w:color="auto"/>
        <w:left w:val="none" w:sz="0" w:space="0" w:color="auto"/>
        <w:bottom w:val="none" w:sz="0" w:space="0" w:color="auto"/>
        <w:right w:val="none" w:sz="0" w:space="0" w:color="auto"/>
      </w:divBdr>
      <w:divsChild>
        <w:div w:id="834951019">
          <w:marLeft w:val="0"/>
          <w:marRight w:val="0"/>
          <w:marTop w:val="0"/>
          <w:marBottom w:val="0"/>
          <w:divBdr>
            <w:top w:val="none" w:sz="0" w:space="0" w:color="auto"/>
            <w:left w:val="none" w:sz="0" w:space="0" w:color="auto"/>
            <w:bottom w:val="none" w:sz="0" w:space="0" w:color="auto"/>
            <w:right w:val="none" w:sz="0" w:space="0" w:color="auto"/>
          </w:divBdr>
          <w:divsChild>
            <w:div w:id="1633243693">
              <w:marLeft w:val="0"/>
              <w:marRight w:val="0"/>
              <w:marTop w:val="0"/>
              <w:marBottom w:val="0"/>
              <w:divBdr>
                <w:top w:val="none" w:sz="0" w:space="0" w:color="auto"/>
                <w:left w:val="none" w:sz="0" w:space="0" w:color="auto"/>
                <w:bottom w:val="none" w:sz="0" w:space="0" w:color="auto"/>
                <w:right w:val="none" w:sz="0" w:space="0" w:color="auto"/>
              </w:divBdr>
              <w:divsChild>
                <w:div w:id="4206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3525">
      <w:bodyDiv w:val="1"/>
      <w:marLeft w:val="0"/>
      <w:marRight w:val="0"/>
      <w:marTop w:val="0"/>
      <w:marBottom w:val="0"/>
      <w:divBdr>
        <w:top w:val="none" w:sz="0" w:space="0" w:color="auto"/>
        <w:left w:val="none" w:sz="0" w:space="0" w:color="auto"/>
        <w:bottom w:val="none" w:sz="0" w:space="0" w:color="auto"/>
        <w:right w:val="none" w:sz="0" w:space="0" w:color="auto"/>
      </w:divBdr>
      <w:divsChild>
        <w:div w:id="1452628710">
          <w:marLeft w:val="0"/>
          <w:marRight w:val="0"/>
          <w:marTop w:val="0"/>
          <w:marBottom w:val="0"/>
          <w:divBdr>
            <w:top w:val="none" w:sz="0" w:space="0" w:color="auto"/>
            <w:left w:val="none" w:sz="0" w:space="0" w:color="auto"/>
            <w:bottom w:val="none" w:sz="0" w:space="0" w:color="auto"/>
            <w:right w:val="none" w:sz="0" w:space="0" w:color="auto"/>
          </w:divBdr>
          <w:divsChild>
            <w:div w:id="434329768">
              <w:marLeft w:val="0"/>
              <w:marRight w:val="0"/>
              <w:marTop w:val="0"/>
              <w:marBottom w:val="0"/>
              <w:divBdr>
                <w:top w:val="none" w:sz="0" w:space="0" w:color="auto"/>
                <w:left w:val="none" w:sz="0" w:space="0" w:color="auto"/>
                <w:bottom w:val="none" w:sz="0" w:space="0" w:color="auto"/>
                <w:right w:val="none" w:sz="0" w:space="0" w:color="auto"/>
              </w:divBdr>
              <w:divsChild>
                <w:div w:id="10212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4827">
      <w:bodyDiv w:val="1"/>
      <w:marLeft w:val="0"/>
      <w:marRight w:val="0"/>
      <w:marTop w:val="0"/>
      <w:marBottom w:val="0"/>
      <w:divBdr>
        <w:top w:val="none" w:sz="0" w:space="0" w:color="auto"/>
        <w:left w:val="none" w:sz="0" w:space="0" w:color="auto"/>
        <w:bottom w:val="none" w:sz="0" w:space="0" w:color="auto"/>
        <w:right w:val="none" w:sz="0" w:space="0" w:color="auto"/>
      </w:divBdr>
    </w:div>
    <w:div w:id="1350332712">
      <w:bodyDiv w:val="1"/>
      <w:marLeft w:val="0"/>
      <w:marRight w:val="0"/>
      <w:marTop w:val="0"/>
      <w:marBottom w:val="0"/>
      <w:divBdr>
        <w:top w:val="none" w:sz="0" w:space="0" w:color="auto"/>
        <w:left w:val="none" w:sz="0" w:space="0" w:color="auto"/>
        <w:bottom w:val="none" w:sz="0" w:space="0" w:color="auto"/>
        <w:right w:val="none" w:sz="0" w:space="0" w:color="auto"/>
      </w:divBdr>
      <w:divsChild>
        <w:div w:id="737946636">
          <w:marLeft w:val="0"/>
          <w:marRight w:val="0"/>
          <w:marTop w:val="0"/>
          <w:marBottom w:val="0"/>
          <w:divBdr>
            <w:top w:val="none" w:sz="0" w:space="0" w:color="auto"/>
            <w:left w:val="none" w:sz="0" w:space="0" w:color="auto"/>
            <w:bottom w:val="none" w:sz="0" w:space="0" w:color="auto"/>
            <w:right w:val="none" w:sz="0" w:space="0" w:color="auto"/>
          </w:divBdr>
          <w:divsChild>
            <w:div w:id="2107574437">
              <w:marLeft w:val="0"/>
              <w:marRight w:val="0"/>
              <w:marTop w:val="0"/>
              <w:marBottom w:val="0"/>
              <w:divBdr>
                <w:top w:val="none" w:sz="0" w:space="0" w:color="auto"/>
                <w:left w:val="none" w:sz="0" w:space="0" w:color="auto"/>
                <w:bottom w:val="none" w:sz="0" w:space="0" w:color="auto"/>
                <w:right w:val="none" w:sz="0" w:space="0" w:color="auto"/>
              </w:divBdr>
              <w:divsChild>
                <w:div w:id="1238399261">
                  <w:marLeft w:val="0"/>
                  <w:marRight w:val="0"/>
                  <w:marTop w:val="0"/>
                  <w:marBottom w:val="0"/>
                  <w:divBdr>
                    <w:top w:val="none" w:sz="0" w:space="0" w:color="auto"/>
                    <w:left w:val="none" w:sz="0" w:space="0" w:color="auto"/>
                    <w:bottom w:val="none" w:sz="0" w:space="0" w:color="auto"/>
                    <w:right w:val="none" w:sz="0" w:space="0" w:color="auto"/>
                  </w:divBdr>
                  <w:divsChild>
                    <w:div w:id="51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354">
      <w:bodyDiv w:val="1"/>
      <w:marLeft w:val="0"/>
      <w:marRight w:val="0"/>
      <w:marTop w:val="0"/>
      <w:marBottom w:val="0"/>
      <w:divBdr>
        <w:top w:val="none" w:sz="0" w:space="0" w:color="auto"/>
        <w:left w:val="none" w:sz="0" w:space="0" w:color="auto"/>
        <w:bottom w:val="none" w:sz="0" w:space="0" w:color="auto"/>
        <w:right w:val="none" w:sz="0" w:space="0" w:color="auto"/>
      </w:divBdr>
    </w:div>
    <w:div w:id="1709720740">
      <w:bodyDiv w:val="1"/>
      <w:marLeft w:val="0"/>
      <w:marRight w:val="0"/>
      <w:marTop w:val="0"/>
      <w:marBottom w:val="0"/>
      <w:divBdr>
        <w:top w:val="none" w:sz="0" w:space="0" w:color="auto"/>
        <w:left w:val="none" w:sz="0" w:space="0" w:color="auto"/>
        <w:bottom w:val="none" w:sz="0" w:space="0" w:color="auto"/>
        <w:right w:val="none" w:sz="0" w:space="0" w:color="auto"/>
      </w:divBdr>
    </w:div>
    <w:div w:id="1711103488">
      <w:bodyDiv w:val="1"/>
      <w:marLeft w:val="0"/>
      <w:marRight w:val="0"/>
      <w:marTop w:val="0"/>
      <w:marBottom w:val="0"/>
      <w:divBdr>
        <w:top w:val="none" w:sz="0" w:space="0" w:color="auto"/>
        <w:left w:val="none" w:sz="0" w:space="0" w:color="auto"/>
        <w:bottom w:val="none" w:sz="0" w:space="0" w:color="auto"/>
        <w:right w:val="none" w:sz="0" w:space="0" w:color="auto"/>
      </w:divBdr>
      <w:divsChild>
        <w:div w:id="37508271">
          <w:marLeft w:val="0"/>
          <w:marRight w:val="0"/>
          <w:marTop w:val="0"/>
          <w:marBottom w:val="0"/>
          <w:divBdr>
            <w:top w:val="none" w:sz="0" w:space="0" w:color="auto"/>
            <w:left w:val="none" w:sz="0" w:space="0" w:color="auto"/>
            <w:bottom w:val="none" w:sz="0" w:space="0" w:color="auto"/>
            <w:right w:val="none" w:sz="0" w:space="0" w:color="auto"/>
          </w:divBdr>
          <w:divsChild>
            <w:div w:id="1636838707">
              <w:marLeft w:val="0"/>
              <w:marRight w:val="0"/>
              <w:marTop w:val="0"/>
              <w:marBottom w:val="0"/>
              <w:divBdr>
                <w:top w:val="none" w:sz="0" w:space="0" w:color="auto"/>
                <w:left w:val="none" w:sz="0" w:space="0" w:color="auto"/>
                <w:bottom w:val="none" w:sz="0" w:space="0" w:color="auto"/>
                <w:right w:val="none" w:sz="0" w:space="0" w:color="auto"/>
              </w:divBdr>
              <w:divsChild>
                <w:div w:id="13681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803">
      <w:bodyDiv w:val="1"/>
      <w:marLeft w:val="0"/>
      <w:marRight w:val="0"/>
      <w:marTop w:val="0"/>
      <w:marBottom w:val="0"/>
      <w:divBdr>
        <w:top w:val="none" w:sz="0" w:space="0" w:color="auto"/>
        <w:left w:val="none" w:sz="0" w:space="0" w:color="auto"/>
        <w:bottom w:val="none" w:sz="0" w:space="0" w:color="auto"/>
        <w:right w:val="none" w:sz="0" w:space="0" w:color="auto"/>
      </w:divBdr>
      <w:divsChild>
        <w:div w:id="1485046620">
          <w:marLeft w:val="0"/>
          <w:marRight w:val="0"/>
          <w:marTop w:val="0"/>
          <w:marBottom w:val="0"/>
          <w:divBdr>
            <w:top w:val="none" w:sz="0" w:space="0" w:color="auto"/>
            <w:left w:val="none" w:sz="0" w:space="0" w:color="auto"/>
            <w:bottom w:val="none" w:sz="0" w:space="0" w:color="auto"/>
            <w:right w:val="none" w:sz="0" w:space="0" w:color="auto"/>
          </w:divBdr>
          <w:divsChild>
            <w:div w:id="766460932">
              <w:marLeft w:val="0"/>
              <w:marRight w:val="0"/>
              <w:marTop w:val="0"/>
              <w:marBottom w:val="0"/>
              <w:divBdr>
                <w:top w:val="none" w:sz="0" w:space="0" w:color="auto"/>
                <w:left w:val="none" w:sz="0" w:space="0" w:color="auto"/>
                <w:bottom w:val="none" w:sz="0" w:space="0" w:color="auto"/>
                <w:right w:val="none" w:sz="0" w:space="0" w:color="auto"/>
              </w:divBdr>
              <w:divsChild>
                <w:div w:id="12914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10785">
      <w:bodyDiv w:val="1"/>
      <w:marLeft w:val="0"/>
      <w:marRight w:val="0"/>
      <w:marTop w:val="0"/>
      <w:marBottom w:val="0"/>
      <w:divBdr>
        <w:top w:val="none" w:sz="0" w:space="0" w:color="auto"/>
        <w:left w:val="none" w:sz="0" w:space="0" w:color="auto"/>
        <w:bottom w:val="none" w:sz="0" w:space="0" w:color="auto"/>
        <w:right w:val="none" w:sz="0" w:space="0" w:color="auto"/>
      </w:divBdr>
    </w:div>
    <w:div w:id="1968780052">
      <w:bodyDiv w:val="1"/>
      <w:marLeft w:val="0"/>
      <w:marRight w:val="0"/>
      <w:marTop w:val="0"/>
      <w:marBottom w:val="0"/>
      <w:divBdr>
        <w:top w:val="none" w:sz="0" w:space="0" w:color="auto"/>
        <w:left w:val="none" w:sz="0" w:space="0" w:color="auto"/>
        <w:bottom w:val="none" w:sz="0" w:space="0" w:color="auto"/>
        <w:right w:val="none" w:sz="0" w:space="0" w:color="auto"/>
      </w:divBdr>
    </w:div>
    <w:div w:id="1978025445">
      <w:bodyDiv w:val="1"/>
      <w:marLeft w:val="0"/>
      <w:marRight w:val="0"/>
      <w:marTop w:val="0"/>
      <w:marBottom w:val="0"/>
      <w:divBdr>
        <w:top w:val="none" w:sz="0" w:space="0" w:color="auto"/>
        <w:left w:val="none" w:sz="0" w:space="0" w:color="auto"/>
        <w:bottom w:val="none" w:sz="0" w:space="0" w:color="auto"/>
        <w:right w:val="none" w:sz="0" w:space="0" w:color="auto"/>
      </w:divBdr>
    </w:div>
    <w:div w:id="2047943031">
      <w:bodyDiv w:val="1"/>
      <w:marLeft w:val="0"/>
      <w:marRight w:val="0"/>
      <w:marTop w:val="0"/>
      <w:marBottom w:val="0"/>
      <w:divBdr>
        <w:top w:val="none" w:sz="0" w:space="0" w:color="auto"/>
        <w:left w:val="none" w:sz="0" w:space="0" w:color="auto"/>
        <w:bottom w:val="none" w:sz="0" w:space="0" w:color="auto"/>
        <w:right w:val="none" w:sz="0" w:space="0" w:color="auto"/>
      </w:divBdr>
      <w:divsChild>
        <w:div w:id="580212645">
          <w:marLeft w:val="0"/>
          <w:marRight w:val="0"/>
          <w:marTop w:val="0"/>
          <w:marBottom w:val="0"/>
          <w:divBdr>
            <w:top w:val="none" w:sz="0" w:space="0" w:color="auto"/>
            <w:left w:val="none" w:sz="0" w:space="0" w:color="auto"/>
            <w:bottom w:val="none" w:sz="0" w:space="0" w:color="auto"/>
            <w:right w:val="none" w:sz="0" w:space="0" w:color="auto"/>
          </w:divBdr>
          <w:divsChild>
            <w:div w:id="1161963737">
              <w:marLeft w:val="0"/>
              <w:marRight w:val="0"/>
              <w:marTop w:val="0"/>
              <w:marBottom w:val="0"/>
              <w:divBdr>
                <w:top w:val="none" w:sz="0" w:space="0" w:color="auto"/>
                <w:left w:val="none" w:sz="0" w:space="0" w:color="auto"/>
                <w:bottom w:val="none" w:sz="0" w:space="0" w:color="auto"/>
                <w:right w:val="none" w:sz="0" w:space="0" w:color="auto"/>
              </w:divBdr>
              <w:divsChild>
                <w:div w:id="1283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2</cp:revision>
  <cp:lastPrinted>2020-12-02T09:10:00Z</cp:lastPrinted>
  <dcterms:created xsi:type="dcterms:W3CDTF">2020-12-04T13:03:00Z</dcterms:created>
  <dcterms:modified xsi:type="dcterms:W3CDTF">2020-12-04T13:03:00Z</dcterms:modified>
</cp:coreProperties>
</file>