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830" w:rsidRPr="00ED1A3A" w:rsidRDefault="006A5830" w:rsidP="00ED1A3A">
      <w:pPr>
        <w:spacing w:line="360" w:lineRule="auto"/>
        <w:ind w:left="0"/>
        <w:jc w:val="left"/>
        <w:rPr>
          <w:rFonts w:asciiTheme="majorHAnsi" w:hAnsiTheme="majorHAnsi"/>
          <w:sz w:val="22"/>
          <w:szCs w:val="22"/>
        </w:rPr>
      </w:pPr>
    </w:p>
    <w:p w:rsidR="00EC6DB2" w:rsidRPr="00ED1A3A" w:rsidRDefault="00EC6DB2" w:rsidP="00ED1A3A">
      <w:pPr>
        <w:spacing w:line="360" w:lineRule="auto"/>
        <w:rPr>
          <w:rFonts w:asciiTheme="majorHAnsi" w:hAnsiTheme="majorHAnsi"/>
          <w:sz w:val="22"/>
          <w:szCs w:val="22"/>
        </w:rPr>
      </w:pPr>
    </w:p>
    <w:p w:rsidR="00B22DFE" w:rsidRPr="00ED1A3A" w:rsidRDefault="00EC6DB2" w:rsidP="00ED1A3A">
      <w:pPr>
        <w:pStyle w:val="DIVERTIANOTAPRENSA"/>
        <w:spacing w:line="360" w:lineRule="auto"/>
        <w:outlineLvl w:val="0"/>
        <w:rPr>
          <w:rFonts w:asciiTheme="majorHAnsi" w:hAnsiTheme="majorHAnsi" w:cstheme="majorHAnsi"/>
          <w:sz w:val="22"/>
          <w:szCs w:val="22"/>
          <w:u w:val="single"/>
        </w:rPr>
      </w:pPr>
      <w:r w:rsidRPr="00ED1A3A">
        <w:rPr>
          <w:rFonts w:asciiTheme="majorHAnsi" w:hAnsiTheme="majorHAnsi" w:cstheme="majorHAnsi"/>
          <w:sz w:val="22"/>
          <w:szCs w:val="22"/>
          <w:u w:val="single"/>
        </w:rPr>
        <w:t>NOTA DE PRENSA</w:t>
      </w:r>
    </w:p>
    <w:p w:rsidR="00750101" w:rsidRDefault="00750101" w:rsidP="005E0B3F">
      <w:pPr>
        <w:spacing w:line="360" w:lineRule="auto"/>
        <w:ind w:left="0"/>
        <w:rPr>
          <w:rFonts w:asciiTheme="majorHAnsi" w:hAnsiTheme="majorHAnsi" w:cs="Arial"/>
          <w:b/>
          <w:sz w:val="24"/>
          <w:szCs w:val="24"/>
        </w:rPr>
      </w:pPr>
      <w:bookmarkStart w:id="0" w:name="_GoBack"/>
      <w:bookmarkEnd w:id="0"/>
    </w:p>
    <w:p w:rsidR="0046593D" w:rsidRDefault="0046593D" w:rsidP="0046593D">
      <w:pPr>
        <w:spacing w:line="360" w:lineRule="auto"/>
        <w:ind w:left="0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 xml:space="preserve">La Junta de Gobierno aprueba </w:t>
      </w:r>
      <w:r w:rsidR="009D4789">
        <w:rPr>
          <w:rFonts w:asciiTheme="majorHAnsi" w:hAnsiTheme="majorHAnsi" w:cs="Arial"/>
          <w:b/>
          <w:sz w:val="24"/>
          <w:szCs w:val="24"/>
        </w:rPr>
        <w:t>más de 345.000 euros en ayudas del programa ‘Gijón Reinicia’</w:t>
      </w:r>
    </w:p>
    <w:p w:rsidR="00717B97" w:rsidRDefault="00717B97" w:rsidP="000F3B0F">
      <w:pPr>
        <w:autoSpaceDE w:val="0"/>
        <w:autoSpaceDN w:val="0"/>
        <w:adjustRightInd w:val="0"/>
        <w:spacing w:line="360" w:lineRule="auto"/>
        <w:ind w:left="0"/>
        <w:rPr>
          <w:rFonts w:asciiTheme="majorHAnsi" w:hAnsiTheme="majorHAnsi"/>
          <w:sz w:val="22"/>
          <w:szCs w:val="22"/>
        </w:rPr>
      </w:pPr>
    </w:p>
    <w:p w:rsidR="001E76AF" w:rsidRPr="00271696" w:rsidRDefault="0046593D" w:rsidP="00233BE9">
      <w:pPr>
        <w:spacing w:line="276" w:lineRule="auto"/>
        <w:ind w:left="0"/>
        <w:rPr>
          <w:rFonts w:asciiTheme="majorHAnsi" w:eastAsia="Times New Roman" w:hAnsiTheme="majorHAnsi" w:cs="Tahoma"/>
          <w:color w:val="000000"/>
          <w:sz w:val="22"/>
          <w:szCs w:val="22"/>
        </w:rPr>
      </w:pPr>
      <w:r w:rsidRPr="00271696">
        <w:rPr>
          <w:rFonts w:asciiTheme="majorHAnsi" w:hAnsiTheme="majorHAnsi"/>
          <w:sz w:val="22"/>
          <w:szCs w:val="22"/>
        </w:rPr>
        <w:t>La Junta de Gobierno</w:t>
      </w:r>
      <w:r w:rsidR="00FB2F87">
        <w:rPr>
          <w:rFonts w:asciiTheme="majorHAnsi" w:hAnsiTheme="majorHAnsi"/>
          <w:sz w:val="22"/>
          <w:szCs w:val="22"/>
        </w:rPr>
        <w:t xml:space="preserve"> </w:t>
      </w:r>
      <w:r w:rsidRPr="00271696">
        <w:rPr>
          <w:rFonts w:asciiTheme="majorHAnsi" w:hAnsiTheme="majorHAnsi"/>
          <w:sz w:val="22"/>
          <w:szCs w:val="22"/>
        </w:rPr>
        <w:t xml:space="preserve">ha aprobado </w:t>
      </w:r>
      <w:r w:rsidR="00FB2F87">
        <w:rPr>
          <w:rFonts w:asciiTheme="majorHAnsi" w:hAnsiTheme="majorHAnsi"/>
          <w:sz w:val="22"/>
          <w:szCs w:val="22"/>
        </w:rPr>
        <w:t xml:space="preserve">esta mañana 229 nuevas ayudas correspondientes al programa de reactivación económica ‘Gijón Reinicia’, por un total de </w:t>
      </w:r>
      <w:r w:rsidR="001E76AF" w:rsidRPr="00271696">
        <w:rPr>
          <w:rFonts w:asciiTheme="majorHAnsi" w:eastAsia="Times New Roman" w:hAnsiTheme="majorHAnsi" w:cs="Tahoma"/>
          <w:color w:val="000000"/>
          <w:sz w:val="22"/>
          <w:szCs w:val="22"/>
        </w:rPr>
        <w:t>345.469’</w:t>
      </w:r>
      <w:r w:rsidRPr="00271696">
        <w:rPr>
          <w:rFonts w:asciiTheme="majorHAnsi" w:eastAsia="Times New Roman" w:hAnsiTheme="majorHAnsi" w:cs="Tahoma"/>
          <w:color w:val="000000"/>
          <w:sz w:val="22"/>
          <w:szCs w:val="22"/>
        </w:rPr>
        <w:t>41 euros</w:t>
      </w:r>
      <w:r w:rsidR="00FB2F87">
        <w:rPr>
          <w:rFonts w:asciiTheme="majorHAnsi" w:hAnsiTheme="majorHAnsi"/>
          <w:sz w:val="22"/>
          <w:szCs w:val="22"/>
        </w:rPr>
        <w:t xml:space="preserve">. </w:t>
      </w:r>
      <w:r w:rsidR="001E76AF" w:rsidRPr="00271696">
        <w:rPr>
          <w:rFonts w:asciiTheme="majorHAnsi" w:eastAsia="Times New Roman" w:hAnsiTheme="majorHAnsi" w:cs="Tahoma"/>
          <w:color w:val="000000"/>
          <w:sz w:val="22"/>
          <w:szCs w:val="22"/>
        </w:rPr>
        <w:t xml:space="preserve">El </w:t>
      </w:r>
      <w:r w:rsidR="00FB2F87">
        <w:rPr>
          <w:rFonts w:asciiTheme="majorHAnsi" w:eastAsia="Times New Roman" w:hAnsiTheme="majorHAnsi" w:cs="Tahoma"/>
          <w:color w:val="000000"/>
          <w:sz w:val="22"/>
          <w:szCs w:val="22"/>
        </w:rPr>
        <w:t>G</w:t>
      </w:r>
      <w:r w:rsidR="001E76AF" w:rsidRPr="00271696">
        <w:rPr>
          <w:rFonts w:asciiTheme="majorHAnsi" w:eastAsia="Times New Roman" w:hAnsiTheme="majorHAnsi" w:cs="Tahoma"/>
          <w:color w:val="000000"/>
          <w:sz w:val="22"/>
          <w:szCs w:val="22"/>
        </w:rPr>
        <w:t>obierno municipal continuará tramitando estas a</w:t>
      </w:r>
      <w:r w:rsidR="00FB2F87">
        <w:rPr>
          <w:rFonts w:asciiTheme="majorHAnsi" w:eastAsia="Times New Roman" w:hAnsiTheme="majorHAnsi" w:cs="Tahoma"/>
          <w:color w:val="000000"/>
          <w:sz w:val="22"/>
          <w:szCs w:val="22"/>
        </w:rPr>
        <w:t>yudas, a las que se está dando la máxima prioridad, para que todas estén tramitadas a finales del mes de febrero.</w:t>
      </w:r>
    </w:p>
    <w:p w:rsidR="00233BE9" w:rsidRDefault="00233BE9" w:rsidP="00233BE9">
      <w:pPr>
        <w:spacing w:line="276" w:lineRule="auto"/>
        <w:ind w:left="0"/>
        <w:rPr>
          <w:rFonts w:asciiTheme="majorHAnsi" w:hAnsiTheme="majorHAnsi" w:cs="Arial"/>
          <w:sz w:val="22"/>
          <w:szCs w:val="22"/>
        </w:rPr>
      </w:pPr>
    </w:p>
    <w:p w:rsidR="00233BE9" w:rsidRDefault="0054491E" w:rsidP="00233BE9">
      <w:pPr>
        <w:spacing w:line="276" w:lineRule="auto"/>
        <w:ind w:left="0"/>
        <w:rPr>
          <w:rFonts w:asciiTheme="majorHAnsi" w:eastAsia="Times New Roman" w:hAnsiTheme="majorHAnsi" w:cs="Calibr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Asimismo</w:t>
      </w:r>
      <w:r w:rsidR="00233BE9">
        <w:rPr>
          <w:rFonts w:asciiTheme="majorHAnsi" w:hAnsiTheme="majorHAnsi"/>
          <w:sz w:val="22"/>
          <w:szCs w:val="22"/>
        </w:rPr>
        <w:t>,</w:t>
      </w:r>
      <w:r w:rsidR="00271696">
        <w:rPr>
          <w:rFonts w:asciiTheme="majorHAnsi" w:hAnsiTheme="majorHAnsi"/>
          <w:sz w:val="22"/>
          <w:szCs w:val="22"/>
        </w:rPr>
        <w:t xml:space="preserve"> se</w:t>
      </w:r>
      <w:r w:rsidR="005467B5" w:rsidRPr="00E83E6A">
        <w:rPr>
          <w:rFonts w:asciiTheme="majorHAnsi" w:hAnsiTheme="majorHAnsi"/>
          <w:sz w:val="22"/>
          <w:szCs w:val="22"/>
        </w:rPr>
        <w:t xml:space="preserve"> </w:t>
      </w:r>
      <w:r w:rsidR="00FB3176" w:rsidRPr="00E83E6A">
        <w:rPr>
          <w:rFonts w:asciiTheme="majorHAnsi" w:hAnsiTheme="majorHAnsi"/>
          <w:sz w:val="22"/>
          <w:szCs w:val="22"/>
        </w:rPr>
        <w:t xml:space="preserve">ha </w:t>
      </w:r>
      <w:r w:rsidR="00380F14" w:rsidRPr="00E83E6A">
        <w:rPr>
          <w:rFonts w:asciiTheme="majorHAnsi" w:hAnsiTheme="majorHAnsi"/>
          <w:sz w:val="22"/>
          <w:szCs w:val="22"/>
        </w:rPr>
        <w:t xml:space="preserve">suscrito </w:t>
      </w:r>
      <w:r>
        <w:rPr>
          <w:rFonts w:asciiTheme="majorHAnsi" w:hAnsiTheme="majorHAnsi"/>
          <w:sz w:val="22"/>
          <w:szCs w:val="22"/>
        </w:rPr>
        <w:t>un</w:t>
      </w:r>
      <w:r w:rsidR="0046593D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convenio enmarcado en el</w:t>
      </w:r>
      <w:r w:rsidR="00380F14" w:rsidRPr="00E83E6A">
        <w:rPr>
          <w:rFonts w:asciiTheme="majorHAnsi" w:hAnsiTheme="majorHAnsi"/>
          <w:sz w:val="22"/>
          <w:szCs w:val="22"/>
        </w:rPr>
        <w:t xml:space="preserve"> Plan de Empleo de colaboración público-privada impulsado por el Ayun</w:t>
      </w:r>
      <w:r w:rsidR="00FB2F87">
        <w:rPr>
          <w:rFonts w:asciiTheme="majorHAnsi" w:hAnsiTheme="majorHAnsi"/>
          <w:sz w:val="22"/>
          <w:szCs w:val="22"/>
        </w:rPr>
        <w:t xml:space="preserve">tamiento de Gijón, dentro </w:t>
      </w:r>
      <w:r w:rsidR="00380F14" w:rsidRPr="00E83E6A">
        <w:rPr>
          <w:rFonts w:asciiTheme="majorHAnsi" w:hAnsiTheme="majorHAnsi"/>
          <w:sz w:val="22"/>
          <w:szCs w:val="22"/>
        </w:rPr>
        <w:t xml:space="preserve">del proyecto ‘Asistente de Ventas </w:t>
      </w:r>
      <w:proofErr w:type="spellStart"/>
      <w:r w:rsidR="00380F14" w:rsidRPr="00E83E6A">
        <w:rPr>
          <w:rFonts w:asciiTheme="majorHAnsi" w:hAnsiTheme="majorHAnsi"/>
          <w:sz w:val="22"/>
          <w:szCs w:val="22"/>
        </w:rPr>
        <w:t>Omnicanal</w:t>
      </w:r>
      <w:proofErr w:type="spellEnd"/>
      <w:r w:rsidR="00380F14" w:rsidRPr="00E83E6A">
        <w:rPr>
          <w:rFonts w:asciiTheme="majorHAnsi" w:hAnsiTheme="majorHAnsi"/>
          <w:sz w:val="22"/>
          <w:szCs w:val="22"/>
        </w:rPr>
        <w:t>’</w:t>
      </w:r>
      <w:r w:rsidR="00FB2F87">
        <w:rPr>
          <w:rFonts w:asciiTheme="majorHAnsi" w:hAnsiTheme="majorHAnsi"/>
          <w:sz w:val="22"/>
          <w:szCs w:val="22"/>
        </w:rPr>
        <w:t xml:space="preserve"> de</w:t>
      </w:r>
      <w:r w:rsidR="00380F14" w:rsidRPr="00E83E6A">
        <w:rPr>
          <w:rFonts w:asciiTheme="majorHAnsi" w:hAnsiTheme="majorHAnsi"/>
          <w:sz w:val="22"/>
          <w:szCs w:val="22"/>
        </w:rPr>
        <w:t xml:space="preserve"> la Unión de Comerci</w:t>
      </w:r>
      <w:r>
        <w:rPr>
          <w:rFonts w:asciiTheme="majorHAnsi" w:hAnsiTheme="majorHAnsi"/>
          <w:sz w:val="22"/>
          <w:szCs w:val="22"/>
        </w:rPr>
        <w:t>antes</w:t>
      </w:r>
      <w:r w:rsidR="00380F14" w:rsidRPr="00E83E6A">
        <w:rPr>
          <w:rFonts w:asciiTheme="majorHAnsi" w:hAnsiTheme="majorHAnsi"/>
          <w:sz w:val="22"/>
          <w:szCs w:val="22"/>
        </w:rPr>
        <w:t xml:space="preserve">, cuya subvención total asciende a 165.370 euros. </w:t>
      </w:r>
      <w:r w:rsidR="00D60227" w:rsidRPr="00E83E6A">
        <w:rPr>
          <w:rFonts w:asciiTheme="majorHAnsi" w:hAnsiTheme="majorHAnsi"/>
          <w:sz w:val="22"/>
          <w:szCs w:val="22"/>
        </w:rPr>
        <w:t>L</w:t>
      </w:r>
      <w:r>
        <w:rPr>
          <w:rFonts w:asciiTheme="majorHAnsi" w:hAnsiTheme="majorHAnsi"/>
          <w:sz w:val="22"/>
          <w:szCs w:val="22"/>
        </w:rPr>
        <w:t>a</w:t>
      </w:r>
      <w:r w:rsidR="00380F14" w:rsidRPr="00E83E6A">
        <w:rPr>
          <w:rFonts w:asciiTheme="majorHAnsi" w:hAnsiTheme="majorHAnsi"/>
          <w:sz w:val="22"/>
          <w:szCs w:val="22"/>
        </w:rPr>
        <w:t xml:space="preserve"> empresas</w:t>
      </w:r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</w:rPr>
        <w:t>beneficiaria,</w:t>
      </w:r>
      <w:r w:rsidR="00FB2F87">
        <w:rPr>
          <w:rFonts w:asciiTheme="majorHAnsi" w:hAnsiTheme="majorHAnsi"/>
          <w:sz w:val="22"/>
          <w:szCs w:val="22"/>
        </w:rPr>
        <w:t>‘</w:t>
      </w:r>
      <w:r w:rsidR="0046593D">
        <w:rPr>
          <w:rFonts w:asciiTheme="majorHAnsi" w:hAnsiTheme="majorHAnsi"/>
          <w:sz w:val="22"/>
          <w:szCs w:val="22"/>
        </w:rPr>
        <w:t>Tejidos</w:t>
      </w:r>
      <w:proofErr w:type="spellEnd"/>
      <w:r w:rsidR="0046593D">
        <w:rPr>
          <w:rFonts w:asciiTheme="majorHAnsi" w:hAnsiTheme="majorHAnsi"/>
          <w:sz w:val="22"/>
          <w:szCs w:val="22"/>
        </w:rPr>
        <w:t xml:space="preserve"> el Mundo</w:t>
      </w:r>
      <w:r>
        <w:rPr>
          <w:rFonts w:asciiTheme="majorHAnsi" w:hAnsiTheme="majorHAnsi"/>
          <w:sz w:val="22"/>
          <w:szCs w:val="22"/>
        </w:rPr>
        <w:t>’</w:t>
      </w:r>
      <w:r w:rsidR="00FB2F87">
        <w:rPr>
          <w:rFonts w:asciiTheme="majorHAnsi" w:hAnsiTheme="majorHAnsi"/>
          <w:sz w:val="22"/>
          <w:szCs w:val="22"/>
        </w:rPr>
        <w:t>’</w:t>
      </w:r>
      <w:r w:rsidR="00D60227" w:rsidRPr="00E83E6A">
        <w:rPr>
          <w:rFonts w:asciiTheme="majorHAnsi" w:hAnsiTheme="majorHAnsi"/>
          <w:sz w:val="22"/>
          <w:szCs w:val="22"/>
        </w:rPr>
        <w:t xml:space="preserve">, </w:t>
      </w:r>
      <w:r>
        <w:rPr>
          <w:rFonts w:asciiTheme="majorHAnsi" w:eastAsia="Times New Roman" w:hAnsiTheme="majorHAnsi" w:cs="Calibri"/>
          <w:sz w:val="22"/>
          <w:szCs w:val="22"/>
        </w:rPr>
        <w:t>contratará</w:t>
      </w:r>
      <w:r w:rsidR="00FB2F87">
        <w:rPr>
          <w:rFonts w:asciiTheme="majorHAnsi" w:eastAsia="Times New Roman" w:hAnsiTheme="majorHAnsi" w:cs="Calibri"/>
          <w:sz w:val="22"/>
          <w:szCs w:val="22"/>
        </w:rPr>
        <w:t xml:space="preserve"> a tiempo completo durante un año</w:t>
      </w:r>
      <w:r w:rsidR="00103158">
        <w:rPr>
          <w:rFonts w:asciiTheme="majorHAnsi" w:eastAsia="Times New Roman" w:hAnsiTheme="majorHAnsi" w:cs="Calibri"/>
          <w:sz w:val="22"/>
          <w:szCs w:val="22"/>
        </w:rPr>
        <w:t>, tras una primera fase de formación,</w:t>
      </w:r>
      <w:r w:rsidR="009D4789">
        <w:rPr>
          <w:rFonts w:asciiTheme="majorHAnsi" w:eastAsia="Times New Roman" w:hAnsiTheme="majorHAnsi" w:cs="Calibri"/>
          <w:sz w:val="22"/>
          <w:szCs w:val="22"/>
        </w:rPr>
        <w:t xml:space="preserve"> a un alumno o alumna del curso, </w:t>
      </w:r>
      <w:r w:rsidR="00D60227" w:rsidRPr="00E83E6A">
        <w:rPr>
          <w:rFonts w:asciiTheme="majorHAnsi" w:eastAsia="Times New Roman" w:hAnsiTheme="majorHAnsi" w:cs="Calibri"/>
          <w:sz w:val="22"/>
          <w:szCs w:val="22"/>
        </w:rPr>
        <w:t>en la categoría profesional de Ayudante de Dependiente/a</w:t>
      </w:r>
      <w:r w:rsidR="00103158">
        <w:rPr>
          <w:rFonts w:asciiTheme="majorHAnsi" w:eastAsia="Times New Roman" w:hAnsiTheme="majorHAnsi" w:cs="Calibri"/>
          <w:sz w:val="22"/>
          <w:szCs w:val="22"/>
        </w:rPr>
        <w:t xml:space="preserve">. </w:t>
      </w:r>
      <w:r>
        <w:rPr>
          <w:rFonts w:asciiTheme="majorHAnsi" w:eastAsia="Times New Roman" w:hAnsiTheme="majorHAnsi" w:cs="Calibri"/>
          <w:sz w:val="22"/>
          <w:szCs w:val="22"/>
        </w:rPr>
        <w:t xml:space="preserve">La contratación cuenta </w:t>
      </w:r>
      <w:r w:rsidR="007D0FE4" w:rsidRPr="00E83E6A">
        <w:rPr>
          <w:rFonts w:asciiTheme="majorHAnsi" w:eastAsia="Times New Roman" w:hAnsiTheme="majorHAnsi" w:cs="Calibri"/>
          <w:sz w:val="22"/>
          <w:szCs w:val="22"/>
        </w:rPr>
        <w:t xml:space="preserve"> con una subvenc</w:t>
      </w:r>
      <w:r w:rsidR="009D4789">
        <w:rPr>
          <w:rFonts w:asciiTheme="majorHAnsi" w:eastAsia="Times New Roman" w:hAnsiTheme="majorHAnsi" w:cs="Calibri"/>
          <w:sz w:val="22"/>
          <w:szCs w:val="22"/>
        </w:rPr>
        <w:t>ión de 12.797’82 euros</w:t>
      </w:r>
      <w:r w:rsidR="007D0FE4" w:rsidRPr="00E83E6A">
        <w:rPr>
          <w:rFonts w:asciiTheme="majorHAnsi" w:eastAsia="Times New Roman" w:hAnsiTheme="majorHAnsi" w:cs="Calibri"/>
          <w:sz w:val="22"/>
          <w:szCs w:val="22"/>
        </w:rPr>
        <w:t>.</w:t>
      </w:r>
    </w:p>
    <w:p w:rsidR="00233BE9" w:rsidRDefault="00233BE9" w:rsidP="00233BE9">
      <w:pPr>
        <w:spacing w:line="276" w:lineRule="auto"/>
        <w:ind w:left="0"/>
        <w:rPr>
          <w:rFonts w:asciiTheme="majorHAnsi" w:eastAsia="Times New Roman" w:hAnsiTheme="majorHAnsi" w:cs="Calibri"/>
          <w:sz w:val="22"/>
          <w:szCs w:val="22"/>
        </w:rPr>
      </w:pPr>
    </w:p>
    <w:p w:rsidR="008E69B5" w:rsidRDefault="00271696" w:rsidP="00233BE9">
      <w:pPr>
        <w:spacing w:line="276" w:lineRule="auto"/>
        <w:ind w:left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Por último,</w:t>
      </w:r>
      <w:r w:rsidR="00885258" w:rsidRPr="00E83E6A">
        <w:rPr>
          <w:rFonts w:asciiTheme="majorHAnsi" w:hAnsiTheme="majorHAnsi"/>
          <w:sz w:val="22"/>
          <w:szCs w:val="22"/>
        </w:rPr>
        <w:t xml:space="preserve"> se ha desestimado el recurso </w:t>
      </w:r>
      <w:r w:rsidR="00113E4B" w:rsidRPr="00E83E6A">
        <w:rPr>
          <w:rFonts w:asciiTheme="majorHAnsi" w:hAnsiTheme="majorHAnsi"/>
          <w:sz w:val="22"/>
          <w:szCs w:val="22"/>
        </w:rPr>
        <w:t>reposic</w:t>
      </w:r>
      <w:r w:rsidR="008E69B5" w:rsidRPr="00E83E6A">
        <w:rPr>
          <w:rFonts w:asciiTheme="majorHAnsi" w:hAnsiTheme="majorHAnsi"/>
          <w:sz w:val="22"/>
          <w:szCs w:val="22"/>
        </w:rPr>
        <w:t xml:space="preserve">ión interpuesto por la empresa </w:t>
      </w:r>
      <w:proofErr w:type="spellStart"/>
      <w:r w:rsidR="008E69B5" w:rsidRPr="00E83E6A">
        <w:rPr>
          <w:rFonts w:asciiTheme="majorHAnsi" w:hAnsiTheme="majorHAnsi"/>
          <w:sz w:val="22"/>
          <w:szCs w:val="22"/>
        </w:rPr>
        <w:t>Lumo</w:t>
      </w:r>
      <w:proofErr w:type="spellEnd"/>
      <w:r w:rsidR="008E69B5" w:rsidRPr="00E83E6A">
        <w:rPr>
          <w:rFonts w:asciiTheme="majorHAnsi" w:hAnsiTheme="majorHAnsi"/>
          <w:sz w:val="22"/>
          <w:szCs w:val="22"/>
        </w:rPr>
        <w:t xml:space="preserve"> Arquitectos S.L.P</w:t>
      </w:r>
      <w:r w:rsidR="00113E4B" w:rsidRPr="00E83E6A">
        <w:rPr>
          <w:rFonts w:asciiTheme="majorHAnsi" w:hAnsiTheme="majorHAnsi"/>
          <w:sz w:val="22"/>
          <w:szCs w:val="22"/>
        </w:rPr>
        <w:t xml:space="preserve">. frente al acuerdo </w:t>
      </w:r>
      <w:r w:rsidR="008E69B5" w:rsidRPr="00E83E6A">
        <w:rPr>
          <w:rFonts w:asciiTheme="majorHAnsi" w:hAnsiTheme="majorHAnsi"/>
          <w:sz w:val="22"/>
          <w:szCs w:val="22"/>
        </w:rPr>
        <w:t xml:space="preserve">firmado en Junta de Gobierno el 20 de octubre de 2020 </w:t>
      </w:r>
      <w:r w:rsidR="00113E4B" w:rsidRPr="00E83E6A">
        <w:rPr>
          <w:rFonts w:asciiTheme="majorHAnsi" w:hAnsiTheme="majorHAnsi"/>
          <w:sz w:val="22"/>
          <w:szCs w:val="22"/>
        </w:rPr>
        <w:t xml:space="preserve">en el que </w:t>
      </w:r>
      <w:r w:rsidR="008E69B5" w:rsidRPr="00E83E6A">
        <w:rPr>
          <w:rFonts w:asciiTheme="majorHAnsi" w:hAnsiTheme="majorHAnsi"/>
          <w:sz w:val="22"/>
          <w:szCs w:val="22"/>
        </w:rPr>
        <w:t>se exigía, con carácter solidario,</w:t>
      </w:r>
      <w:r w:rsidR="00113E4B" w:rsidRPr="00E83E6A">
        <w:rPr>
          <w:rFonts w:asciiTheme="majorHAnsi" w:hAnsiTheme="majorHAnsi"/>
          <w:sz w:val="22"/>
          <w:szCs w:val="22"/>
        </w:rPr>
        <w:t xml:space="preserve"> la subsanación de las deficiencias observadas en la obra de ampliación del centro tecnológico</w:t>
      </w:r>
      <w:r w:rsidR="008E69B5" w:rsidRPr="00E83E6A">
        <w:rPr>
          <w:rFonts w:asciiTheme="majorHAnsi" w:hAnsiTheme="majorHAnsi"/>
          <w:sz w:val="22"/>
          <w:szCs w:val="22"/>
        </w:rPr>
        <w:t>.</w:t>
      </w:r>
      <w:r w:rsidR="00E83E6A" w:rsidRPr="00E83E6A">
        <w:rPr>
          <w:rFonts w:asciiTheme="majorHAnsi" w:hAnsiTheme="majorHAnsi"/>
          <w:sz w:val="22"/>
          <w:szCs w:val="22"/>
        </w:rPr>
        <w:t xml:space="preserve"> Los argumentos presentados </w:t>
      </w:r>
      <w:r w:rsidR="009D4789">
        <w:rPr>
          <w:rFonts w:asciiTheme="majorHAnsi" w:hAnsiTheme="majorHAnsi"/>
          <w:sz w:val="22"/>
          <w:szCs w:val="22"/>
        </w:rPr>
        <w:t xml:space="preserve">por la empresa </w:t>
      </w:r>
      <w:r w:rsidR="00E83E6A" w:rsidRPr="00E83E6A">
        <w:rPr>
          <w:rFonts w:asciiTheme="majorHAnsi" w:hAnsiTheme="majorHAnsi"/>
          <w:sz w:val="22"/>
          <w:szCs w:val="22"/>
        </w:rPr>
        <w:t>n</w:t>
      </w:r>
      <w:r w:rsidR="00E83E6A" w:rsidRPr="00E83E6A">
        <w:rPr>
          <w:rFonts w:asciiTheme="majorHAnsi" w:hAnsiTheme="majorHAnsi" w:cs="Cambria"/>
          <w:sz w:val="22"/>
          <w:szCs w:val="22"/>
        </w:rPr>
        <w:t>o se consideran suficientes para desvirtuar las conclusiones del informe pericial</w:t>
      </w:r>
      <w:r w:rsidR="009D4789">
        <w:rPr>
          <w:rFonts w:asciiTheme="majorHAnsi" w:hAnsiTheme="majorHAnsi"/>
          <w:sz w:val="22"/>
          <w:szCs w:val="22"/>
        </w:rPr>
        <w:t>.</w:t>
      </w:r>
    </w:p>
    <w:p w:rsidR="00233BE9" w:rsidRDefault="00233BE9" w:rsidP="00233BE9">
      <w:pPr>
        <w:spacing w:line="276" w:lineRule="auto"/>
        <w:ind w:left="0"/>
        <w:rPr>
          <w:rFonts w:asciiTheme="majorHAnsi" w:hAnsiTheme="majorHAnsi"/>
          <w:sz w:val="22"/>
          <w:szCs w:val="22"/>
        </w:rPr>
      </w:pPr>
    </w:p>
    <w:p w:rsidR="00233BE9" w:rsidRDefault="00233BE9" w:rsidP="00233BE9">
      <w:pPr>
        <w:spacing w:line="276" w:lineRule="auto"/>
        <w:ind w:left="0"/>
        <w:rPr>
          <w:rFonts w:asciiTheme="majorHAnsi" w:hAnsiTheme="majorHAnsi"/>
          <w:b/>
          <w:sz w:val="22"/>
          <w:szCs w:val="22"/>
          <w:u w:val="single"/>
        </w:rPr>
      </w:pPr>
      <w:r w:rsidRPr="00233BE9">
        <w:rPr>
          <w:rFonts w:asciiTheme="majorHAnsi" w:hAnsiTheme="majorHAnsi"/>
          <w:b/>
          <w:sz w:val="22"/>
          <w:szCs w:val="22"/>
          <w:u w:val="single"/>
        </w:rPr>
        <w:t>Respuesta a Ciudadanos</w:t>
      </w:r>
    </w:p>
    <w:p w:rsidR="00233BE9" w:rsidRDefault="00233BE9" w:rsidP="00233BE9">
      <w:pPr>
        <w:spacing w:line="276" w:lineRule="auto"/>
        <w:ind w:left="0"/>
        <w:rPr>
          <w:rFonts w:asciiTheme="majorHAnsi" w:hAnsiTheme="majorHAnsi"/>
          <w:b/>
          <w:sz w:val="22"/>
          <w:szCs w:val="22"/>
          <w:u w:val="single"/>
        </w:rPr>
      </w:pPr>
    </w:p>
    <w:p w:rsidR="00233BE9" w:rsidRDefault="00233BE9" w:rsidP="00233BE9">
      <w:pPr>
        <w:spacing w:line="276" w:lineRule="auto"/>
        <w:ind w:left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La portavoz del equipo de Gobierno, Marina Pineda, ha aprovechado para aclarar los motivos por los que no se admitió a trámite, en el próximo pleno, la creación de una comisión permanente para el control de los fondos europeos, solicitada por el Grupo Municipal de Ciudadanos, al que acusa de” mentir a sabiendas”.</w:t>
      </w:r>
    </w:p>
    <w:p w:rsidR="00233BE9" w:rsidRDefault="00233BE9" w:rsidP="00233BE9">
      <w:pPr>
        <w:spacing w:line="276" w:lineRule="auto"/>
        <w:ind w:left="0"/>
        <w:rPr>
          <w:rFonts w:asciiTheme="majorHAnsi" w:hAnsiTheme="majorHAnsi"/>
          <w:sz w:val="22"/>
          <w:szCs w:val="22"/>
        </w:rPr>
      </w:pPr>
    </w:p>
    <w:p w:rsidR="009F1A40" w:rsidRDefault="009F1A40" w:rsidP="00233BE9">
      <w:pPr>
        <w:spacing w:line="276" w:lineRule="auto"/>
        <w:ind w:left="0"/>
        <w:rPr>
          <w:rFonts w:asciiTheme="majorHAnsi" w:hAnsiTheme="majorHAnsi"/>
          <w:sz w:val="22"/>
          <w:szCs w:val="22"/>
        </w:rPr>
      </w:pPr>
    </w:p>
    <w:p w:rsidR="009F1A40" w:rsidRDefault="009F1A40" w:rsidP="00233BE9">
      <w:pPr>
        <w:spacing w:line="276" w:lineRule="auto"/>
        <w:ind w:left="0"/>
        <w:rPr>
          <w:rFonts w:asciiTheme="majorHAnsi" w:hAnsiTheme="majorHAnsi"/>
          <w:sz w:val="22"/>
          <w:szCs w:val="22"/>
        </w:rPr>
      </w:pPr>
    </w:p>
    <w:p w:rsidR="00233BE9" w:rsidRDefault="00233BE9" w:rsidP="00233BE9">
      <w:pPr>
        <w:spacing w:line="276" w:lineRule="auto"/>
        <w:ind w:left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Pineda ha aclarado que el asunto, abordado en la Junta de Portavoces celebrada el pasado viernes, fue rechazado por la Secretaria General del Pleno</w:t>
      </w:r>
      <w:r w:rsidR="009F1A40">
        <w:rPr>
          <w:rFonts w:asciiTheme="majorHAnsi" w:hAnsiTheme="majorHAnsi"/>
          <w:sz w:val="22"/>
          <w:szCs w:val="22"/>
        </w:rPr>
        <w:t xml:space="preserve"> por incumplir, tanto a legislación vigente como el reglamento municipal. Así, ha explicado que las comisiones permanentes se deciden, por acuerdo plenario, al inicio del mandato y no se pueden modificar hasta que no finalice el mismo.</w:t>
      </w:r>
    </w:p>
    <w:p w:rsidR="009F1A40" w:rsidRDefault="009F1A40" w:rsidP="00233BE9">
      <w:pPr>
        <w:spacing w:line="276" w:lineRule="auto"/>
        <w:ind w:left="0"/>
        <w:rPr>
          <w:rFonts w:asciiTheme="majorHAnsi" w:hAnsiTheme="majorHAnsi"/>
          <w:sz w:val="22"/>
          <w:szCs w:val="22"/>
        </w:rPr>
      </w:pPr>
    </w:p>
    <w:p w:rsidR="009F1A40" w:rsidRPr="00233BE9" w:rsidRDefault="009F1A40" w:rsidP="00233BE9">
      <w:pPr>
        <w:spacing w:line="276" w:lineRule="auto"/>
        <w:ind w:left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La portavoz del equipo de Gobierno ha negado veto alguno y ha recordado que los grupos de la oposición tienen las comisiones municipales para realizar todas las propuestas que consideren oportunas. “En política no todo vale, y lo mínimo exigible es que, al menos, se cuenten las cosas como suceden, sin mentiras ni tergiversaciones de la realidad”</w:t>
      </w:r>
    </w:p>
    <w:p w:rsidR="00233BE9" w:rsidRDefault="00233BE9" w:rsidP="00233BE9">
      <w:pPr>
        <w:spacing w:line="276" w:lineRule="auto"/>
        <w:ind w:left="0"/>
        <w:rPr>
          <w:rFonts w:asciiTheme="majorHAnsi" w:hAnsiTheme="majorHAnsi"/>
          <w:b/>
          <w:sz w:val="22"/>
          <w:szCs w:val="22"/>
          <w:u w:val="single"/>
        </w:rPr>
      </w:pPr>
    </w:p>
    <w:p w:rsidR="00233BE9" w:rsidRPr="00233BE9" w:rsidRDefault="00233BE9" w:rsidP="00233BE9">
      <w:pPr>
        <w:spacing w:line="276" w:lineRule="auto"/>
        <w:ind w:left="0"/>
        <w:rPr>
          <w:rFonts w:asciiTheme="majorHAnsi" w:eastAsia="Times New Roman" w:hAnsiTheme="majorHAnsi" w:cs="Calibri"/>
          <w:b/>
          <w:sz w:val="22"/>
          <w:szCs w:val="22"/>
          <w:u w:val="single"/>
        </w:rPr>
      </w:pPr>
    </w:p>
    <w:p w:rsidR="00B81329" w:rsidRPr="00E83E6A" w:rsidRDefault="008E69B5" w:rsidP="00E83E6A">
      <w:pPr>
        <w:spacing w:line="360" w:lineRule="auto"/>
        <w:ind w:left="0"/>
        <w:rPr>
          <w:rFonts w:asciiTheme="majorHAnsi" w:hAnsiTheme="majorHAnsi"/>
          <w:sz w:val="22"/>
          <w:szCs w:val="22"/>
        </w:rPr>
      </w:pPr>
      <w:r w:rsidRPr="00E83E6A">
        <w:rPr>
          <w:rFonts w:asciiTheme="majorHAnsi" w:hAnsiTheme="majorHAnsi"/>
          <w:sz w:val="22"/>
          <w:szCs w:val="22"/>
        </w:rPr>
        <w:t xml:space="preserve"> </w:t>
      </w:r>
    </w:p>
    <w:p w:rsidR="00221C32" w:rsidRPr="00E83E6A" w:rsidRDefault="00221C32" w:rsidP="00E83E6A">
      <w:pPr>
        <w:autoSpaceDE w:val="0"/>
        <w:autoSpaceDN w:val="0"/>
        <w:adjustRightInd w:val="0"/>
        <w:spacing w:line="360" w:lineRule="auto"/>
        <w:ind w:left="0"/>
        <w:rPr>
          <w:rFonts w:asciiTheme="majorHAnsi" w:hAnsiTheme="majorHAnsi" w:cs="Cambria"/>
          <w:sz w:val="22"/>
          <w:szCs w:val="22"/>
        </w:rPr>
      </w:pPr>
    </w:p>
    <w:sectPr w:rsidR="00221C32" w:rsidRPr="00E83E6A" w:rsidSect="00EC6DB2">
      <w:headerReference w:type="default" r:id="rId8"/>
      <w:footerReference w:type="default" r:id="rId9"/>
      <w:pgSz w:w="12240" w:h="15840"/>
      <w:pgMar w:top="1701" w:right="1701" w:bottom="1985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76AF" w:rsidRDefault="001E76AF" w:rsidP="00EC6DB2">
      <w:r>
        <w:separator/>
      </w:r>
    </w:p>
  </w:endnote>
  <w:endnote w:type="continuationSeparator" w:id="0">
    <w:p w:rsidR="001E76AF" w:rsidRDefault="001E76AF" w:rsidP="00EC6D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6AF" w:rsidRPr="00A73A7D" w:rsidRDefault="001E76AF" w:rsidP="00EC6DB2">
    <w:pPr>
      <w:pStyle w:val="NoSpacing1"/>
      <w:ind w:left="709" w:hanging="709"/>
      <w:rPr>
        <w:sz w:val="12"/>
        <w:szCs w:val="12"/>
      </w:rPr>
    </w:pPr>
  </w:p>
  <w:tbl>
    <w:tblPr>
      <w:tblStyle w:val="Tablaconcuadrcula"/>
      <w:tblW w:w="97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330"/>
      <w:gridCol w:w="1417"/>
    </w:tblGrid>
    <w:tr w:rsidR="001E76AF" w:rsidTr="00D74121">
      <w:tc>
        <w:tcPr>
          <w:tcW w:w="8330" w:type="dxa"/>
        </w:tcPr>
        <w:p w:rsidR="001E76AF" w:rsidRPr="00A73A7D" w:rsidRDefault="001E76AF" w:rsidP="00EC6DB2">
          <w:pPr>
            <w:pStyle w:val="NoSpacing1"/>
            <w:ind w:left="709" w:hanging="709"/>
            <w:rPr>
              <w:sz w:val="12"/>
              <w:szCs w:val="12"/>
            </w:rPr>
          </w:pPr>
        </w:p>
        <w:p w:rsidR="001E76AF" w:rsidRPr="00A73A7D" w:rsidRDefault="001E76AF" w:rsidP="00EC6DB2">
          <w:pPr>
            <w:pStyle w:val="NoSpacing1"/>
            <w:tabs>
              <w:tab w:val="left" w:pos="176"/>
            </w:tabs>
            <w:ind w:left="709" w:hanging="709"/>
            <w:rPr>
              <w:b/>
              <w:sz w:val="12"/>
              <w:szCs w:val="12"/>
            </w:rPr>
          </w:pPr>
          <w:r w:rsidRPr="00A73A7D">
            <w:rPr>
              <w:b/>
              <w:sz w:val="12"/>
              <w:szCs w:val="12"/>
            </w:rPr>
            <w:t>Ayuntamiento de Gijón</w:t>
          </w:r>
        </w:p>
        <w:p w:rsidR="001E76AF" w:rsidRDefault="001E76AF" w:rsidP="00EC6DB2">
          <w:pPr>
            <w:pStyle w:val="NoSpacing1"/>
            <w:tabs>
              <w:tab w:val="left" w:pos="176"/>
            </w:tabs>
            <w:ind w:left="709" w:hanging="709"/>
            <w:rPr>
              <w:sz w:val="12"/>
              <w:szCs w:val="12"/>
            </w:rPr>
          </w:pPr>
        </w:p>
        <w:p w:rsidR="001E76AF" w:rsidRPr="00A73A7D" w:rsidRDefault="001E76AF" w:rsidP="00EC6DB2">
          <w:pPr>
            <w:pStyle w:val="NoSpacing1"/>
            <w:tabs>
              <w:tab w:val="left" w:pos="176"/>
            </w:tabs>
            <w:ind w:left="709" w:hanging="709"/>
            <w:rPr>
              <w:sz w:val="12"/>
              <w:szCs w:val="12"/>
            </w:rPr>
          </w:pPr>
          <w:r>
            <w:rPr>
              <w:sz w:val="12"/>
              <w:szCs w:val="12"/>
            </w:rPr>
            <w:t>Plaza Mayor 1</w:t>
          </w:r>
          <w:r w:rsidRPr="00A73A7D">
            <w:rPr>
              <w:sz w:val="12"/>
              <w:szCs w:val="12"/>
            </w:rPr>
            <w:t>, 33201 – Gijón</w:t>
          </w:r>
        </w:p>
        <w:p w:rsidR="001E76AF" w:rsidRPr="00A73A7D" w:rsidRDefault="001E76AF" w:rsidP="00EC6DB2">
          <w:pPr>
            <w:pStyle w:val="NoSpacing1"/>
            <w:tabs>
              <w:tab w:val="left" w:pos="176"/>
            </w:tabs>
            <w:ind w:left="709" w:hanging="709"/>
            <w:rPr>
              <w:sz w:val="12"/>
              <w:szCs w:val="12"/>
            </w:rPr>
          </w:pPr>
          <w:r w:rsidRPr="00A73A7D">
            <w:rPr>
              <w:sz w:val="12"/>
              <w:szCs w:val="12"/>
            </w:rPr>
            <w:t xml:space="preserve">Principado de Asturias – España </w:t>
          </w:r>
        </w:p>
        <w:p w:rsidR="001E76AF" w:rsidRDefault="001E76AF" w:rsidP="00EC6DB2">
          <w:pPr>
            <w:pStyle w:val="NoSpacing1"/>
            <w:tabs>
              <w:tab w:val="left" w:pos="176"/>
            </w:tabs>
            <w:ind w:left="709" w:hanging="709"/>
            <w:rPr>
              <w:sz w:val="12"/>
              <w:szCs w:val="12"/>
            </w:rPr>
          </w:pPr>
          <w:r w:rsidRPr="00A73A7D">
            <w:rPr>
              <w:sz w:val="12"/>
              <w:szCs w:val="12"/>
            </w:rPr>
            <w:t xml:space="preserve">T. 985 18 11 </w:t>
          </w:r>
          <w:r>
            <w:rPr>
              <w:sz w:val="12"/>
              <w:szCs w:val="12"/>
            </w:rPr>
            <w:t>91</w:t>
          </w:r>
        </w:p>
        <w:p w:rsidR="001E76AF" w:rsidRPr="00A73A7D" w:rsidRDefault="001E76AF" w:rsidP="00EC6DB2">
          <w:pPr>
            <w:pStyle w:val="NoSpacing1"/>
            <w:tabs>
              <w:tab w:val="left" w:pos="176"/>
            </w:tabs>
            <w:ind w:left="709" w:hanging="709"/>
            <w:rPr>
              <w:sz w:val="12"/>
              <w:szCs w:val="12"/>
            </w:rPr>
          </w:pPr>
        </w:p>
        <w:p w:rsidR="001E76AF" w:rsidRPr="0015015B" w:rsidRDefault="003B7B69" w:rsidP="00EC6DB2">
          <w:pPr>
            <w:spacing w:line="276" w:lineRule="auto"/>
            <w:ind w:left="709" w:hanging="709"/>
            <w:outlineLvl w:val="0"/>
            <w:rPr>
              <w:noProof/>
              <w:sz w:val="12"/>
              <w:szCs w:val="12"/>
              <w:lang w:val="es-ES"/>
            </w:rPr>
          </w:pPr>
          <w:hyperlink r:id="rId1" w:history="1">
            <w:r w:rsidR="001E76AF" w:rsidRPr="00A73A7D">
              <w:rPr>
                <w:rStyle w:val="Hipervnculo"/>
                <w:sz w:val="12"/>
                <w:szCs w:val="12"/>
              </w:rPr>
              <w:t>www.gijon.es</w:t>
            </w:r>
          </w:hyperlink>
        </w:p>
        <w:p w:rsidR="001E76AF" w:rsidRDefault="001E76AF">
          <w:pPr>
            <w:pStyle w:val="Piedepgina"/>
          </w:pPr>
        </w:p>
      </w:tc>
      <w:tc>
        <w:tcPr>
          <w:tcW w:w="1417" w:type="dxa"/>
        </w:tcPr>
        <w:p w:rsidR="001E76AF" w:rsidRPr="00EC6DB2" w:rsidRDefault="001E76AF" w:rsidP="00EC6DB2">
          <w:pPr>
            <w:pStyle w:val="Piedepgina"/>
            <w:jc w:val="center"/>
            <w:rPr>
              <w:rFonts w:ascii="Verdana" w:hAnsi="Verdana"/>
              <w:b/>
              <w:sz w:val="16"/>
              <w:szCs w:val="16"/>
            </w:rPr>
          </w:pPr>
        </w:p>
      </w:tc>
    </w:tr>
  </w:tbl>
  <w:p w:rsidR="001E76AF" w:rsidRDefault="001E76AF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76AF" w:rsidRDefault="001E76AF" w:rsidP="00EC6DB2">
      <w:r>
        <w:separator/>
      </w:r>
    </w:p>
  </w:footnote>
  <w:footnote w:type="continuationSeparator" w:id="0">
    <w:p w:rsidR="001E76AF" w:rsidRDefault="001E76AF" w:rsidP="00EC6D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6AF" w:rsidRDefault="001E76AF">
    <w:pPr>
      <w:pStyle w:val="Encabezado"/>
    </w:pPr>
    <w:r>
      <w:rPr>
        <w:noProof/>
        <w:lang w:val="es-ES"/>
      </w:rPr>
      <w:drawing>
        <wp:inline distT="0" distB="0" distL="0" distR="0">
          <wp:extent cx="2743200" cy="704215"/>
          <wp:effectExtent l="0" t="0" r="0" b="6985"/>
          <wp:docPr id="1" name="Imagen 1" descr="logo ay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yt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704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C16DA"/>
    <w:multiLevelType w:val="hybridMultilevel"/>
    <w:tmpl w:val="8BA6F0D2"/>
    <w:numStyleLink w:val="Estiloimportado13"/>
  </w:abstractNum>
  <w:abstractNum w:abstractNumId="1">
    <w:nsid w:val="27A470DF"/>
    <w:multiLevelType w:val="hybridMultilevel"/>
    <w:tmpl w:val="D85E457C"/>
    <w:numStyleLink w:val="Estiloimportado16"/>
  </w:abstractNum>
  <w:abstractNum w:abstractNumId="2">
    <w:nsid w:val="5020198C"/>
    <w:multiLevelType w:val="hybridMultilevel"/>
    <w:tmpl w:val="8BA6F0D2"/>
    <w:styleLink w:val="Estiloimportado13"/>
    <w:lvl w:ilvl="0" w:tplc="2B781DF4">
      <w:start w:val="1"/>
      <w:numFmt w:val="bullet"/>
      <w:lvlText w:val="-"/>
      <w:lvlJc w:val="left"/>
      <w:pPr>
        <w:ind w:left="3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6425726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1AE51CE">
      <w:start w:val="1"/>
      <w:numFmt w:val="bullet"/>
      <w:lvlText w:val="▪"/>
      <w:lvlJc w:val="left"/>
      <w:pPr>
        <w:ind w:left="18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1246578">
      <w:start w:val="1"/>
      <w:numFmt w:val="bullet"/>
      <w:lvlText w:val="•"/>
      <w:lvlJc w:val="left"/>
      <w:pPr>
        <w:ind w:left="25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26CE706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602F380">
      <w:start w:val="1"/>
      <w:numFmt w:val="bullet"/>
      <w:lvlText w:val="▪"/>
      <w:lvlJc w:val="left"/>
      <w:pPr>
        <w:ind w:left="39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7C29B06">
      <w:start w:val="1"/>
      <w:numFmt w:val="bullet"/>
      <w:lvlText w:val="•"/>
      <w:lvlJc w:val="left"/>
      <w:pPr>
        <w:ind w:left="46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1928B44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EB0909C">
      <w:start w:val="1"/>
      <w:numFmt w:val="bullet"/>
      <w:lvlText w:val="▪"/>
      <w:lvlJc w:val="left"/>
      <w:pPr>
        <w:ind w:left="61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590903D0"/>
    <w:multiLevelType w:val="hybridMultilevel"/>
    <w:tmpl w:val="E26E1C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3E2F99"/>
    <w:multiLevelType w:val="hybridMultilevel"/>
    <w:tmpl w:val="7CE6F5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862DC7"/>
    <w:multiLevelType w:val="hybridMultilevel"/>
    <w:tmpl w:val="D85E457C"/>
    <w:styleLink w:val="Estiloimportado16"/>
    <w:lvl w:ilvl="0" w:tplc="8EF823D6">
      <w:start w:val="1"/>
      <w:numFmt w:val="bullet"/>
      <w:lvlText w:val="-"/>
      <w:lvlJc w:val="left"/>
      <w:pPr>
        <w:ind w:left="7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1D811C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6C60562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B7C7D18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1B00C0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F60705A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4AAEFF0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D3E8F0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54874F0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7F8B43EE"/>
    <w:multiLevelType w:val="hybridMultilevel"/>
    <w:tmpl w:val="6D8042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6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9"/>
  <w:proofState w:spelling="clean"/>
  <w:defaultTabStop w:val="708"/>
  <w:hyphenationZone w:val="425"/>
  <w:characterSpacingControl w:val="doNotCompress"/>
  <w:hdrShapeDefaults>
    <o:shapedefaults v:ext="edit" spidmax="13721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C6DB2"/>
    <w:rsid w:val="000016F8"/>
    <w:rsid w:val="00002267"/>
    <w:rsid w:val="00003DE4"/>
    <w:rsid w:val="000047A3"/>
    <w:rsid w:val="00006329"/>
    <w:rsid w:val="00006872"/>
    <w:rsid w:val="00006FD0"/>
    <w:rsid w:val="0001106C"/>
    <w:rsid w:val="00012BFF"/>
    <w:rsid w:val="00016471"/>
    <w:rsid w:val="000171E9"/>
    <w:rsid w:val="00027DD5"/>
    <w:rsid w:val="00033BDE"/>
    <w:rsid w:val="00037B23"/>
    <w:rsid w:val="00042735"/>
    <w:rsid w:val="000444FC"/>
    <w:rsid w:val="00044565"/>
    <w:rsid w:val="00050311"/>
    <w:rsid w:val="00050632"/>
    <w:rsid w:val="000510DF"/>
    <w:rsid w:val="000519D6"/>
    <w:rsid w:val="000637CF"/>
    <w:rsid w:val="000701E8"/>
    <w:rsid w:val="00074A41"/>
    <w:rsid w:val="00075D32"/>
    <w:rsid w:val="00076C0A"/>
    <w:rsid w:val="0008031B"/>
    <w:rsid w:val="000968E1"/>
    <w:rsid w:val="00097093"/>
    <w:rsid w:val="00097D08"/>
    <w:rsid w:val="000A3EEE"/>
    <w:rsid w:val="000B7A52"/>
    <w:rsid w:val="000C0807"/>
    <w:rsid w:val="000C68C0"/>
    <w:rsid w:val="000D5975"/>
    <w:rsid w:val="000E5B2C"/>
    <w:rsid w:val="000E73B7"/>
    <w:rsid w:val="000F2140"/>
    <w:rsid w:val="000F3B0F"/>
    <w:rsid w:val="000F720B"/>
    <w:rsid w:val="00101748"/>
    <w:rsid w:val="00103158"/>
    <w:rsid w:val="00103F91"/>
    <w:rsid w:val="001077C8"/>
    <w:rsid w:val="00110C2F"/>
    <w:rsid w:val="00113E4B"/>
    <w:rsid w:val="001140E0"/>
    <w:rsid w:val="0011663E"/>
    <w:rsid w:val="001234D9"/>
    <w:rsid w:val="00123836"/>
    <w:rsid w:val="00127260"/>
    <w:rsid w:val="001356DF"/>
    <w:rsid w:val="00136134"/>
    <w:rsid w:val="00136DE9"/>
    <w:rsid w:val="00151C90"/>
    <w:rsid w:val="001550F8"/>
    <w:rsid w:val="0016103B"/>
    <w:rsid w:val="001628DE"/>
    <w:rsid w:val="00171879"/>
    <w:rsid w:val="00174F44"/>
    <w:rsid w:val="00177DCA"/>
    <w:rsid w:val="00182F45"/>
    <w:rsid w:val="0018576F"/>
    <w:rsid w:val="00186E10"/>
    <w:rsid w:val="00193890"/>
    <w:rsid w:val="001A111C"/>
    <w:rsid w:val="001B7FAF"/>
    <w:rsid w:val="001C6C89"/>
    <w:rsid w:val="001D1FCF"/>
    <w:rsid w:val="001D770A"/>
    <w:rsid w:val="001E09AA"/>
    <w:rsid w:val="001E0FC5"/>
    <w:rsid w:val="001E32E3"/>
    <w:rsid w:val="001E3C93"/>
    <w:rsid w:val="001E49EA"/>
    <w:rsid w:val="001E76AF"/>
    <w:rsid w:val="001F2BD6"/>
    <w:rsid w:val="001F4E57"/>
    <w:rsid w:val="00200A47"/>
    <w:rsid w:val="002036FA"/>
    <w:rsid w:val="002047CB"/>
    <w:rsid w:val="00204BF6"/>
    <w:rsid w:val="002152D5"/>
    <w:rsid w:val="00215B19"/>
    <w:rsid w:val="00221C32"/>
    <w:rsid w:val="00223076"/>
    <w:rsid w:val="0023195A"/>
    <w:rsid w:val="00233BE9"/>
    <w:rsid w:val="00234B29"/>
    <w:rsid w:val="00235CF3"/>
    <w:rsid w:val="002367C0"/>
    <w:rsid w:val="00240B49"/>
    <w:rsid w:val="00240C74"/>
    <w:rsid w:val="00241949"/>
    <w:rsid w:val="0024667B"/>
    <w:rsid w:val="00250881"/>
    <w:rsid w:val="0025178F"/>
    <w:rsid w:val="002556F6"/>
    <w:rsid w:val="00264EE4"/>
    <w:rsid w:val="00266499"/>
    <w:rsid w:val="002673F9"/>
    <w:rsid w:val="0026763C"/>
    <w:rsid w:val="00271696"/>
    <w:rsid w:val="00271F49"/>
    <w:rsid w:val="0028507F"/>
    <w:rsid w:val="00293F32"/>
    <w:rsid w:val="002A0047"/>
    <w:rsid w:val="002A0BD3"/>
    <w:rsid w:val="002A385E"/>
    <w:rsid w:val="002A678F"/>
    <w:rsid w:val="002B211A"/>
    <w:rsid w:val="002B3350"/>
    <w:rsid w:val="002C190C"/>
    <w:rsid w:val="002C56FA"/>
    <w:rsid w:val="002D0CC0"/>
    <w:rsid w:val="002D4EDD"/>
    <w:rsid w:val="002D50F0"/>
    <w:rsid w:val="002E286C"/>
    <w:rsid w:val="002E48F3"/>
    <w:rsid w:val="002F10C0"/>
    <w:rsid w:val="002F2408"/>
    <w:rsid w:val="002F3BBA"/>
    <w:rsid w:val="00303317"/>
    <w:rsid w:val="00306A36"/>
    <w:rsid w:val="0031240A"/>
    <w:rsid w:val="00312D99"/>
    <w:rsid w:val="00312F2A"/>
    <w:rsid w:val="00313395"/>
    <w:rsid w:val="00326085"/>
    <w:rsid w:val="00333B23"/>
    <w:rsid w:val="00346BA1"/>
    <w:rsid w:val="00356223"/>
    <w:rsid w:val="0036001D"/>
    <w:rsid w:val="00361DB0"/>
    <w:rsid w:val="00362AE0"/>
    <w:rsid w:val="00364517"/>
    <w:rsid w:val="00365C24"/>
    <w:rsid w:val="00366183"/>
    <w:rsid w:val="003675A2"/>
    <w:rsid w:val="00367608"/>
    <w:rsid w:val="00370047"/>
    <w:rsid w:val="00370A57"/>
    <w:rsid w:val="00374622"/>
    <w:rsid w:val="00374B1F"/>
    <w:rsid w:val="00377E43"/>
    <w:rsid w:val="0038074E"/>
    <w:rsid w:val="003808D4"/>
    <w:rsid w:val="00380F14"/>
    <w:rsid w:val="00395352"/>
    <w:rsid w:val="003A4208"/>
    <w:rsid w:val="003A678B"/>
    <w:rsid w:val="003B1045"/>
    <w:rsid w:val="003B1E39"/>
    <w:rsid w:val="003B3051"/>
    <w:rsid w:val="003B37F7"/>
    <w:rsid w:val="003B63F0"/>
    <w:rsid w:val="003B7B69"/>
    <w:rsid w:val="003B7D1D"/>
    <w:rsid w:val="003C0047"/>
    <w:rsid w:val="003C2503"/>
    <w:rsid w:val="003C4487"/>
    <w:rsid w:val="003D0F19"/>
    <w:rsid w:val="003D3DA8"/>
    <w:rsid w:val="003E13DB"/>
    <w:rsid w:val="003F763C"/>
    <w:rsid w:val="00404A8B"/>
    <w:rsid w:val="004066AA"/>
    <w:rsid w:val="00407E79"/>
    <w:rsid w:val="00413839"/>
    <w:rsid w:val="00417E5C"/>
    <w:rsid w:val="00420254"/>
    <w:rsid w:val="00422057"/>
    <w:rsid w:val="00422C62"/>
    <w:rsid w:val="004243CE"/>
    <w:rsid w:val="00424C06"/>
    <w:rsid w:val="00437D7C"/>
    <w:rsid w:val="0044265A"/>
    <w:rsid w:val="0045163B"/>
    <w:rsid w:val="004540F3"/>
    <w:rsid w:val="004619E3"/>
    <w:rsid w:val="00462728"/>
    <w:rsid w:val="00465884"/>
    <w:rsid w:val="0046593D"/>
    <w:rsid w:val="00467208"/>
    <w:rsid w:val="00474DB4"/>
    <w:rsid w:val="00480BF6"/>
    <w:rsid w:val="0048556B"/>
    <w:rsid w:val="00487E26"/>
    <w:rsid w:val="004907FC"/>
    <w:rsid w:val="00492BAD"/>
    <w:rsid w:val="0049523A"/>
    <w:rsid w:val="00496559"/>
    <w:rsid w:val="004A2AF9"/>
    <w:rsid w:val="004A34A1"/>
    <w:rsid w:val="004A3545"/>
    <w:rsid w:val="004A569D"/>
    <w:rsid w:val="004A6BAE"/>
    <w:rsid w:val="004B2866"/>
    <w:rsid w:val="004B3CD3"/>
    <w:rsid w:val="004B45CE"/>
    <w:rsid w:val="004B75F5"/>
    <w:rsid w:val="004C20B6"/>
    <w:rsid w:val="004C2964"/>
    <w:rsid w:val="004C384E"/>
    <w:rsid w:val="004D2CE8"/>
    <w:rsid w:val="004E7AF7"/>
    <w:rsid w:val="00501B0F"/>
    <w:rsid w:val="0050387F"/>
    <w:rsid w:val="00503CF6"/>
    <w:rsid w:val="00504AF6"/>
    <w:rsid w:val="0050785F"/>
    <w:rsid w:val="00511CEA"/>
    <w:rsid w:val="00514995"/>
    <w:rsid w:val="00527364"/>
    <w:rsid w:val="00531201"/>
    <w:rsid w:val="0053206E"/>
    <w:rsid w:val="005339A4"/>
    <w:rsid w:val="0054491E"/>
    <w:rsid w:val="005467B5"/>
    <w:rsid w:val="005671D6"/>
    <w:rsid w:val="00570E8D"/>
    <w:rsid w:val="0057186C"/>
    <w:rsid w:val="00571A32"/>
    <w:rsid w:val="0057642C"/>
    <w:rsid w:val="005764D3"/>
    <w:rsid w:val="00581856"/>
    <w:rsid w:val="00584D29"/>
    <w:rsid w:val="00584E47"/>
    <w:rsid w:val="00596477"/>
    <w:rsid w:val="005A2D6B"/>
    <w:rsid w:val="005B3A2D"/>
    <w:rsid w:val="005B4424"/>
    <w:rsid w:val="005B5A6D"/>
    <w:rsid w:val="005B7BE2"/>
    <w:rsid w:val="005C41FF"/>
    <w:rsid w:val="005D0A23"/>
    <w:rsid w:val="005D23FE"/>
    <w:rsid w:val="005D4270"/>
    <w:rsid w:val="005E0B11"/>
    <w:rsid w:val="005E0B3F"/>
    <w:rsid w:val="005E5282"/>
    <w:rsid w:val="005E6FD3"/>
    <w:rsid w:val="005F2CEF"/>
    <w:rsid w:val="005F4042"/>
    <w:rsid w:val="005F5172"/>
    <w:rsid w:val="006036FE"/>
    <w:rsid w:val="0060379D"/>
    <w:rsid w:val="00620123"/>
    <w:rsid w:val="00625637"/>
    <w:rsid w:val="00626318"/>
    <w:rsid w:val="00627056"/>
    <w:rsid w:val="0063096B"/>
    <w:rsid w:val="00642190"/>
    <w:rsid w:val="006434D4"/>
    <w:rsid w:val="00643666"/>
    <w:rsid w:val="00644903"/>
    <w:rsid w:val="00645811"/>
    <w:rsid w:val="006467E0"/>
    <w:rsid w:val="00652E6B"/>
    <w:rsid w:val="00655D1A"/>
    <w:rsid w:val="00662990"/>
    <w:rsid w:val="00666C3D"/>
    <w:rsid w:val="00670C92"/>
    <w:rsid w:val="00671315"/>
    <w:rsid w:val="00671F17"/>
    <w:rsid w:val="00672B8E"/>
    <w:rsid w:val="00674B6F"/>
    <w:rsid w:val="00681D46"/>
    <w:rsid w:val="00685947"/>
    <w:rsid w:val="006939B7"/>
    <w:rsid w:val="006960C5"/>
    <w:rsid w:val="006A5830"/>
    <w:rsid w:val="006A6474"/>
    <w:rsid w:val="006A64F0"/>
    <w:rsid w:val="006A6775"/>
    <w:rsid w:val="006B11A5"/>
    <w:rsid w:val="006B1303"/>
    <w:rsid w:val="006B7682"/>
    <w:rsid w:val="006C529A"/>
    <w:rsid w:val="006D2374"/>
    <w:rsid w:val="006D6890"/>
    <w:rsid w:val="006D6C24"/>
    <w:rsid w:val="006E25A4"/>
    <w:rsid w:val="006E2DD8"/>
    <w:rsid w:val="006E4D5A"/>
    <w:rsid w:val="006F0EBA"/>
    <w:rsid w:val="006F39E6"/>
    <w:rsid w:val="00701BD3"/>
    <w:rsid w:val="00703A3D"/>
    <w:rsid w:val="007056AA"/>
    <w:rsid w:val="00707367"/>
    <w:rsid w:val="00715E8A"/>
    <w:rsid w:val="00717B97"/>
    <w:rsid w:val="007209CF"/>
    <w:rsid w:val="00737722"/>
    <w:rsid w:val="00745932"/>
    <w:rsid w:val="00750101"/>
    <w:rsid w:val="00750F7C"/>
    <w:rsid w:val="0075382F"/>
    <w:rsid w:val="00753C73"/>
    <w:rsid w:val="007571D8"/>
    <w:rsid w:val="00757AD0"/>
    <w:rsid w:val="00760AA8"/>
    <w:rsid w:val="00765154"/>
    <w:rsid w:val="00771EB3"/>
    <w:rsid w:val="00775505"/>
    <w:rsid w:val="00785773"/>
    <w:rsid w:val="00793FCA"/>
    <w:rsid w:val="007A0DAA"/>
    <w:rsid w:val="007A417B"/>
    <w:rsid w:val="007A6956"/>
    <w:rsid w:val="007A733D"/>
    <w:rsid w:val="007B3BC3"/>
    <w:rsid w:val="007B6D6E"/>
    <w:rsid w:val="007C0A26"/>
    <w:rsid w:val="007C682C"/>
    <w:rsid w:val="007D06FD"/>
    <w:rsid w:val="007D0FE4"/>
    <w:rsid w:val="007D5C09"/>
    <w:rsid w:val="007E0FD9"/>
    <w:rsid w:val="007E366C"/>
    <w:rsid w:val="007E63CC"/>
    <w:rsid w:val="007E6865"/>
    <w:rsid w:val="007F1429"/>
    <w:rsid w:val="007F7C19"/>
    <w:rsid w:val="00800BF6"/>
    <w:rsid w:val="008157A0"/>
    <w:rsid w:val="008230C4"/>
    <w:rsid w:val="008235A4"/>
    <w:rsid w:val="0082614B"/>
    <w:rsid w:val="00836397"/>
    <w:rsid w:val="00840276"/>
    <w:rsid w:val="00842504"/>
    <w:rsid w:val="0085595E"/>
    <w:rsid w:val="0085634B"/>
    <w:rsid w:val="00857023"/>
    <w:rsid w:val="00857165"/>
    <w:rsid w:val="008576E8"/>
    <w:rsid w:val="008624AD"/>
    <w:rsid w:val="00862EE5"/>
    <w:rsid w:val="00865037"/>
    <w:rsid w:val="00865F40"/>
    <w:rsid w:val="00870379"/>
    <w:rsid w:val="008706D4"/>
    <w:rsid w:val="00873B88"/>
    <w:rsid w:val="00884F42"/>
    <w:rsid w:val="00885258"/>
    <w:rsid w:val="00886C57"/>
    <w:rsid w:val="008939DF"/>
    <w:rsid w:val="008942AE"/>
    <w:rsid w:val="00896E28"/>
    <w:rsid w:val="00897F97"/>
    <w:rsid w:val="008A3218"/>
    <w:rsid w:val="008B1844"/>
    <w:rsid w:val="008B2C7E"/>
    <w:rsid w:val="008B2E6F"/>
    <w:rsid w:val="008B33DF"/>
    <w:rsid w:val="008B420B"/>
    <w:rsid w:val="008C0B01"/>
    <w:rsid w:val="008C3E66"/>
    <w:rsid w:val="008C6E62"/>
    <w:rsid w:val="008C7987"/>
    <w:rsid w:val="008D0DC7"/>
    <w:rsid w:val="008D54BE"/>
    <w:rsid w:val="008D5F92"/>
    <w:rsid w:val="008D63B3"/>
    <w:rsid w:val="008E2DD6"/>
    <w:rsid w:val="008E55B5"/>
    <w:rsid w:val="008E69B5"/>
    <w:rsid w:val="008E7056"/>
    <w:rsid w:val="008F3AB5"/>
    <w:rsid w:val="008F65D3"/>
    <w:rsid w:val="008F6F67"/>
    <w:rsid w:val="0090452D"/>
    <w:rsid w:val="00904ADD"/>
    <w:rsid w:val="00905F76"/>
    <w:rsid w:val="00911020"/>
    <w:rsid w:val="0092131E"/>
    <w:rsid w:val="009251A8"/>
    <w:rsid w:val="0092687A"/>
    <w:rsid w:val="009312CB"/>
    <w:rsid w:val="00936AC6"/>
    <w:rsid w:val="009401D3"/>
    <w:rsid w:val="00940DCA"/>
    <w:rsid w:val="00941FCF"/>
    <w:rsid w:val="00952132"/>
    <w:rsid w:val="00952AE0"/>
    <w:rsid w:val="009537BD"/>
    <w:rsid w:val="009617C5"/>
    <w:rsid w:val="00963A59"/>
    <w:rsid w:val="009667AF"/>
    <w:rsid w:val="00966BB9"/>
    <w:rsid w:val="00970923"/>
    <w:rsid w:val="009759B6"/>
    <w:rsid w:val="00975A29"/>
    <w:rsid w:val="00976026"/>
    <w:rsid w:val="009826E0"/>
    <w:rsid w:val="00982CDA"/>
    <w:rsid w:val="00986494"/>
    <w:rsid w:val="0099583D"/>
    <w:rsid w:val="009964AB"/>
    <w:rsid w:val="009A47D8"/>
    <w:rsid w:val="009A53FF"/>
    <w:rsid w:val="009A7743"/>
    <w:rsid w:val="009B21CB"/>
    <w:rsid w:val="009B75E8"/>
    <w:rsid w:val="009C6B28"/>
    <w:rsid w:val="009D114C"/>
    <w:rsid w:val="009D14E2"/>
    <w:rsid w:val="009D3193"/>
    <w:rsid w:val="009D36DD"/>
    <w:rsid w:val="009D4789"/>
    <w:rsid w:val="009E201E"/>
    <w:rsid w:val="009E3E09"/>
    <w:rsid w:val="009E6669"/>
    <w:rsid w:val="009F002A"/>
    <w:rsid w:val="009F122D"/>
    <w:rsid w:val="009F1A40"/>
    <w:rsid w:val="009F7EFA"/>
    <w:rsid w:val="00A03846"/>
    <w:rsid w:val="00A119B7"/>
    <w:rsid w:val="00A13486"/>
    <w:rsid w:val="00A259A8"/>
    <w:rsid w:val="00A3210A"/>
    <w:rsid w:val="00A41331"/>
    <w:rsid w:val="00A42C0C"/>
    <w:rsid w:val="00A5455E"/>
    <w:rsid w:val="00A5711D"/>
    <w:rsid w:val="00A6230C"/>
    <w:rsid w:val="00A625C9"/>
    <w:rsid w:val="00A670CC"/>
    <w:rsid w:val="00A67CFB"/>
    <w:rsid w:val="00A72ECC"/>
    <w:rsid w:val="00A75F7D"/>
    <w:rsid w:val="00A77E6C"/>
    <w:rsid w:val="00A80BA4"/>
    <w:rsid w:val="00A879EE"/>
    <w:rsid w:val="00A91038"/>
    <w:rsid w:val="00A91BDA"/>
    <w:rsid w:val="00A91D6F"/>
    <w:rsid w:val="00A96056"/>
    <w:rsid w:val="00AA2DCB"/>
    <w:rsid w:val="00AA5128"/>
    <w:rsid w:val="00AA5802"/>
    <w:rsid w:val="00AB6F23"/>
    <w:rsid w:val="00AC1BFB"/>
    <w:rsid w:val="00AC5443"/>
    <w:rsid w:val="00AC577C"/>
    <w:rsid w:val="00AC5D70"/>
    <w:rsid w:val="00AC6FD1"/>
    <w:rsid w:val="00AD5B13"/>
    <w:rsid w:val="00AE4279"/>
    <w:rsid w:val="00AF10A2"/>
    <w:rsid w:val="00AF36E8"/>
    <w:rsid w:val="00AF37CA"/>
    <w:rsid w:val="00AF43C8"/>
    <w:rsid w:val="00AF788C"/>
    <w:rsid w:val="00B03FDD"/>
    <w:rsid w:val="00B05373"/>
    <w:rsid w:val="00B12A99"/>
    <w:rsid w:val="00B1628A"/>
    <w:rsid w:val="00B22328"/>
    <w:rsid w:val="00B22DFE"/>
    <w:rsid w:val="00B3327E"/>
    <w:rsid w:val="00B43C97"/>
    <w:rsid w:val="00B53461"/>
    <w:rsid w:val="00B55A5B"/>
    <w:rsid w:val="00B55BEE"/>
    <w:rsid w:val="00B63061"/>
    <w:rsid w:val="00B64B48"/>
    <w:rsid w:val="00B65D7A"/>
    <w:rsid w:val="00B66E90"/>
    <w:rsid w:val="00B70892"/>
    <w:rsid w:val="00B75FBD"/>
    <w:rsid w:val="00B81329"/>
    <w:rsid w:val="00B93E72"/>
    <w:rsid w:val="00B95CB7"/>
    <w:rsid w:val="00B960FC"/>
    <w:rsid w:val="00BA34E5"/>
    <w:rsid w:val="00BA7ABE"/>
    <w:rsid w:val="00BB470A"/>
    <w:rsid w:val="00BB5987"/>
    <w:rsid w:val="00BB7FA1"/>
    <w:rsid w:val="00BC2F22"/>
    <w:rsid w:val="00BC41E5"/>
    <w:rsid w:val="00BD097B"/>
    <w:rsid w:val="00BE1390"/>
    <w:rsid w:val="00BE5F47"/>
    <w:rsid w:val="00BE71DA"/>
    <w:rsid w:val="00BF0AAB"/>
    <w:rsid w:val="00BF1E1D"/>
    <w:rsid w:val="00BF6786"/>
    <w:rsid w:val="00C01991"/>
    <w:rsid w:val="00C04F0A"/>
    <w:rsid w:val="00C05EB3"/>
    <w:rsid w:val="00C064F4"/>
    <w:rsid w:val="00C106A7"/>
    <w:rsid w:val="00C111A7"/>
    <w:rsid w:val="00C13206"/>
    <w:rsid w:val="00C31DC8"/>
    <w:rsid w:val="00C31F46"/>
    <w:rsid w:val="00C32085"/>
    <w:rsid w:val="00C32B29"/>
    <w:rsid w:val="00C366F5"/>
    <w:rsid w:val="00C4323E"/>
    <w:rsid w:val="00C45A9E"/>
    <w:rsid w:val="00C47FCE"/>
    <w:rsid w:val="00C507DF"/>
    <w:rsid w:val="00C50E64"/>
    <w:rsid w:val="00C56141"/>
    <w:rsid w:val="00C57F8E"/>
    <w:rsid w:val="00C6212B"/>
    <w:rsid w:val="00C647A2"/>
    <w:rsid w:val="00C66F91"/>
    <w:rsid w:val="00C70DD1"/>
    <w:rsid w:val="00C713EB"/>
    <w:rsid w:val="00C76365"/>
    <w:rsid w:val="00C770FD"/>
    <w:rsid w:val="00C80435"/>
    <w:rsid w:val="00C81FFD"/>
    <w:rsid w:val="00C83DA1"/>
    <w:rsid w:val="00C85A45"/>
    <w:rsid w:val="00C903AC"/>
    <w:rsid w:val="00C92D7F"/>
    <w:rsid w:val="00C932C2"/>
    <w:rsid w:val="00C93DEA"/>
    <w:rsid w:val="00C94A03"/>
    <w:rsid w:val="00CA0618"/>
    <w:rsid w:val="00CA14C7"/>
    <w:rsid w:val="00CA23F4"/>
    <w:rsid w:val="00CA29E2"/>
    <w:rsid w:val="00CA6184"/>
    <w:rsid w:val="00CA642B"/>
    <w:rsid w:val="00CB04A0"/>
    <w:rsid w:val="00CB468A"/>
    <w:rsid w:val="00CB731B"/>
    <w:rsid w:val="00CC0375"/>
    <w:rsid w:val="00CC039C"/>
    <w:rsid w:val="00CC63C8"/>
    <w:rsid w:val="00CC69F9"/>
    <w:rsid w:val="00CD17B8"/>
    <w:rsid w:val="00CD2278"/>
    <w:rsid w:val="00CE5ABE"/>
    <w:rsid w:val="00CE66CC"/>
    <w:rsid w:val="00CE7228"/>
    <w:rsid w:val="00CE7755"/>
    <w:rsid w:val="00CE79D6"/>
    <w:rsid w:val="00D0255F"/>
    <w:rsid w:val="00D11BE4"/>
    <w:rsid w:val="00D124CE"/>
    <w:rsid w:val="00D12AD3"/>
    <w:rsid w:val="00D139BE"/>
    <w:rsid w:val="00D159CD"/>
    <w:rsid w:val="00D16445"/>
    <w:rsid w:val="00D20AFB"/>
    <w:rsid w:val="00D25356"/>
    <w:rsid w:val="00D30D47"/>
    <w:rsid w:val="00D35F2A"/>
    <w:rsid w:val="00D3674E"/>
    <w:rsid w:val="00D3729F"/>
    <w:rsid w:val="00D4181C"/>
    <w:rsid w:val="00D441AB"/>
    <w:rsid w:val="00D60227"/>
    <w:rsid w:val="00D60A98"/>
    <w:rsid w:val="00D62029"/>
    <w:rsid w:val="00D6419E"/>
    <w:rsid w:val="00D66AA1"/>
    <w:rsid w:val="00D70BF9"/>
    <w:rsid w:val="00D7226D"/>
    <w:rsid w:val="00D72558"/>
    <w:rsid w:val="00D74121"/>
    <w:rsid w:val="00D82D68"/>
    <w:rsid w:val="00D87068"/>
    <w:rsid w:val="00D97223"/>
    <w:rsid w:val="00DA1CFE"/>
    <w:rsid w:val="00DA2AC4"/>
    <w:rsid w:val="00DA6A9A"/>
    <w:rsid w:val="00DB0F11"/>
    <w:rsid w:val="00DB2CBC"/>
    <w:rsid w:val="00DB3F1E"/>
    <w:rsid w:val="00DB5A5F"/>
    <w:rsid w:val="00DC0A18"/>
    <w:rsid w:val="00DC0E1D"/>
    <w:rsid w:val="00DC1010"/>
    <w:rsid w:val="00DC1D03"/>
    <w:rsid w:val="00DC25FF"/>
    <w:rsid w:val="00DC2761"/>
    <w:rsid w:val="00DC2F2E"/>
    <w:rsid w:val="00DD1DBC"/>
    <w:rsid w:val="00DD203D"/>
    <w:rsid w:val="00DD5675"/>
    <w:rsid w:val="00DD6B8A"/>
    <w:rsid w:val="00DE178F"/>
    <w:rsid w:val="00DE1C9E"/>
    <w:rsid w:val="00DE21E7"/>
    <w:rsid w:val="00DE4A47"/>
    <w:rsid w:val="00DF3EEB"/>
    <w:rsid w:val="00E03F5C"/>
    <w:rsid w:val="00E04095"/>
    <w:rsid w:val="00E0533A"/>
    <w:rsid w:val="00E054EA"/>
    <w:rsid w:val="00E16898"/>
    <w:rsid w:val="00E172C4"/>
    <w:rsid w:val="00E23A52"/>
    <w:rsid w:val="00E3000E"/>
    <w:rsid w:val="00E326D0"/>
    <w:rsid w:val="00E346E7"/>
    <w:rsid w:val="00E41A8F"/>
    <w:rsid w:val="00E4524E"/>
    <w:rsid w:val="00E47389"/>
    <w:rsid w:val="00E533FF"/>
    <w:rsid w:val="00E538CA"/>
    <w:rsid w:val="00E62FEE"/>
    <w:rsid w:val="00E66F5F"/>
    <w:rsid w:val="00E7271D"/>
    <w:rsid w:val="00E7783A"/>
    <w:rsid w:val="00E81567"/>
    <w:rsid w:val="00E83E6A"/>
    <w:rsid w:val="00E855FE"/>
    <w:rsid w:val="00E85C52"/>
    <w:rsid w:val="00E8763A"/>
    <w:rsid w:val="00E91DD6"/>
    <w:rsid w:val="00E9215F"/>
    <w:rsid w:val="00E9732B"/>
    <w:rsid w:val="00EA23F7"/>
    <w:rsid w:val="00EA2B04"/>
    <w:rsid w:val="00EA7663"/>
    <w:rsid w:val="00EB0644"/>
    <w:rsid w:val="00EB61C9"/>
    <w:rsid w:val="00EC1C26"/>
    <w:rsid w:val="00EC6DB2"/>
    <w:rsid w:val="00ED1A3A"/>
    <w:rsid w:val="00ED64DA"/>
    <w:rsid w:val="00EE08DF"/>
    <w:rsid w:val="00EE0E13"/>
    <w:rsid w:val="00EE6A1E"/>
    <w:rsid w:val="00EF1438"/>
    <w:rsid w:val="00EF4398"/>
    <w:rsid w:val="00F01EA4"/>
    <w:rsid w:val="00F04209"/>
    <w:rsid w:val="00F15EA3"/>
    <w:rsid w:val="00F16719"/>
    <w:rsid w:val="00F174C7"/>
    <w:rsid w:val="00F21C61"/>
    <w:rsid w:val="00F229BA"/>
    <w:rsid w:val="00F237AD"/>
    <w:rsid w:val="00F2398B"/>
    <w:rsid w:val="00F239FA"/>
    <w:rsid w:val="00F273B5"/>
    <w:rsid w:val="00F334A3"/>
    <w:rsid w:val="00F338CD"/>
    <w:rsid w:val="00F47395"/>
    <w:rsid w:val="00F50E0E"/>
    <w:rsid w:val="00F54184"/>
    <w:rsid w:val="00F55C12"/>
    <w:rsid w:val="00F60350"/>
    <w:rsid w:val="00F6097E"/>
    <w:rsid w:val="00F620CF"/>
    <w:rsid w:val="00F647DE"/>
    <w:rsid w:val="00F72413"/>
    <w:rsid w:val="00F75093"/>
    <w:rsid w:val="00F80BAF"/>
    <w:rsid w:val="00F8585E"/>
    <w:rsid w:val="00F86D04"/>
    <w:rsid w:val="00F8764E"/>
    <w:rsid w:val="00F92FBE"/>
    <w:rsid w:val="00F974F5"/>
    <w:rsid w:val="00FA13C9"/>
    <w:rsid w:val="00FA2DAF"/>
    <w:rsid w:val="00FA5FAF"/>
    <w:rsid w:val="00FA76AE"/>
    <w:rsid w:val="00FB1BBD"/>
    <w:rsid w:val="00FB2F87"/>
    <w:rsid w:val="00FB3176"/>
    <w:rsid w:val="00FB6E26"/>
    <w:rsid w:val="00FC6520"/>
    <w:rsid w:val="00FD0304"/>
    <w:rsid w:val="00FD2BBE"/>
    <w:rsid w:val="00FD7359"/>
    <w:rsid w:val="00FF126A"/>
    <w:rsid w:val="00FF2006"/>
    <w:rsid w:val="00FF3172"/>
    <w:rsid w:val="00FF458C"/>
    <w:rsid w:val="00FF4988"/>
    <w:rsid w:val="00FF4F87"/>
    <w:rsid w:val="00FF6235"/>
    <w:rsid w:val="00FF7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37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C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DIVERTIA_TEXTOGENERAL"/>
    <w:qFormat/>
    <w:rsid w:val="00EC6DB2"/>
    <w:pPr>
      <w:ind w:left="1134" w:right="284"/>
      <w:jc w:val="both"/>
    </w:pPr>
    <w:rPr>
      <w:rFonts w:ascii="Verdana" w:eastAsia="MS Mincho" w:hAnsi="Verdana" w:cs="Verdana"/>
      <w:sz w:val="20"/>
      <w:szCs w:val="20"/>
      <w:lang w:val="es-ES_tradnl"/>
    </w:rPr>
  </w:style>
  <w:style w:type="paragraph" w:styleId="Ttulo1">
    <w:name w:val="heading 1"/>
    <w:basedOn w:val="Normal"/>
    <w:link w:val="Ttulo1Car"/>
    <w:uiPriority w:val="9"/>
    <w:qFormat/>
    <w:rsid w:val="00C56141"/>
    <w:pPr>
      <w:spacing w:before="100" w:beforeAutospacing="1" w:after="100" w:afterAutospacing="1"/>
      <w:ind w:left="0" w:right="0"/>
      <w:jc w:val="left"/>
      <w:outlineLvl w:val="0"/>
    </w:pPr>
    <w:rPr>
      <w:rFonts w:ascii="Times New Roman" w:eastAsiaTheme="minorHAnsi" w:hAnsi="Times New Roman" w:cs="Times New Roman"/>
      <w:b/>
      <w:bCs/>
      <w:kern w:val="36"/>
      <w:sz w:val="48"/>
      <w:szCs w:val="48"/>
      <w:lang w:val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B286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C6DB2"/>
    <w:pPr>
      <w:tabs>
        <w:tab w:val="center" w:pos="4252"/>
        <w:tab w:val="right" w:pos="8504"/>
      </w:tabs>
      <w:ind w:left="0" w:right="0"/>
      <w:jc w:val="left"/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EC6DB2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EC6DB2"/>
    <w:pPr>
      <w:tabs>
        <w:tab w:val="center" w:pos="4252"/>
        <w:tab w:val="right" w:pos="8504"/>
      </w:tabs>
      <w:ind w:left="0" w:right="0"/>
      <w:jc w:val="left"/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C6DB2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C6DB2"/>
    <w:pPr>
      <w:ind w:left="0" w:right="0"/>
      <w:jc w:val="left"/>
    </w:pPr>
    <w:rPr>
      <w:rFonts w:ascii="Lucida Grande" w:eastAsiaTheme="minorEastAsia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6DB2"/>
    <w:rPr>
      <w:rFonts w:ascii="Lucida Grande" w:hAnsi="Lucida Grande" w:cs="Lucida Grande"/>
      <w:sz w:val="18"/>
      <w:szCs w:val="18"/>
      <w:lang w:val="es-ES_tradnl"/>
    </w:rPr>
  </w:style>
  <w:style w:type="paragraph" w:customStyle="1" w:styleId="DIVERTIATEXTOGENERALNEGRITA">
    <w:name w:val="DIVERTIA_TEXTOGENERAL_NEGRITA"/>
    <w:basedOn w:val="Normal"/>
    <w:uiPriority w:val="99"/>
    <w:rsid w:val="00EC6DB2"/>
    <w:rPr>
      <w:b/>
      <w:bCs/>
    </w:rPr>
  </w:style>
  <w:style w:type="paragraph" w:customStyle="1" w:styleId="DIVERTIANOTAPRENSA">
    <w:name w:val="DIVERTIA_NOTAPRENSA"/>
    <w:basedOn w:val="Normal"/>
    <w:uiPriority w:val="99"/>
    <w:rsid w:val="00EC6DB2"/>
    <w:pPr>
      <w:ind w:left="0" w:firstLine="1134"/>
      <w:jc w:val="right"/>
    </w:pPr>
    <w:rPr>
      <w:b/>
      <w:bCs/>
      <w:sz w:val="24"/>
      <w:szCs w:val="24"/>
    </w:rPr>
  </w:style>
  <w:style w:type="paragraph" w:customStyle="1" w:styleId="DIVERTIATITULODOCUMENTO">
    <w:name w:val="DIVERTIA_TITULO_DOCUMENTO"/>
    <w:basedOn w:val="Normal"/>
    <w:uiPriority w:val="99"/>
    <w:rsid w:val="00EC6DB2"/>
    <w:pPr>
      <w:ind w:left="0"/>
      <w:jc w:val="center"/>
    </w:pPr>
    <w:rPr>
      <w:i/>
      <w:iCs/>
      <w:caps/>
      <w:sz w:val="32"/>
      <w:szCs w:val="32"/>
    </w:rPr>
  </w:style>
  <w:style w:type="character" w:styleId="Hipervnculo">
    <w:name w:val="Hyperlink"/>
    <w:uiPriority w:val="99"/>
    <w:rsid w:val="00EC6DB2"/>
    <w:rPr>
      <w:color w:val="0000FF"/>
      <w:u w:val="single"/>
    </w:rPr>
  </w:style>
  <w:style w:type="paragraph" w:customStyle="1" w:styleId="NoSpacing1">
    <w:name w:val="No Spacing1"/>
    <w:aliases w:val="DIVERTIA_ENCABEZADO"/>
    <w:basedOn w:val="Normal"/>
    <w:link w:val="SinespaciadoCar"/>
    <w:uiPriority w:val="99"/>
    <w:rsid w:val="00EC6DB2"/>
    <w:pPr>
      <w:tabs>
        <w:tab w:val="left" w:pos="5670"/>
        <w:tab w:val="left" w:pos="8364"/>
      </w:tabs>
      <w:ind w:left="0"/>
    </w:pPr>
    <w:rPr>
      <w:rFonts w:cs="Times New Roman"/>
      <w:color w:val="808080"/>
      <w:sz w:val="14"/>
      <w:szCs w:val="14"/>
    </w:rPr>
  </w:style>
  <w:style w:type="character" w:customStyle="1" w:styleId="SinespaciadoCar">
    <w:name w:val="Sin espaciado Car"/>
    <w:link w:val="NoSpacing1"/>
    <w:uiPriority w:val="99"/>
    <w:locked/>
    <w:rsid w:val="00EC6DB2"/>
    <w:rPr>
      <w:rFonts w:ascii="Verdana" w:eastAsia="MS Mincho" w:hAnsi="Verdana" w:cs="Times New Roman"/>
      <w:color w:val="808080"/>
      <w:sz w:val="14"/>
      <w:szCs w:val="14"/>
    </w:rPr>
  </w:style>
  <w:style w:type="character" w:styleId="Hipervnculovisitado">
    <w:name w:val="FollowedHyperlink"/>
    <w:basedOn w:val="Fuentedeprrafopredeter"/>
    <w:uiPriority w:val="99"/>
    <w:semiHidden/>
    <w:unhideWhenUsed/>
    <w:rsid w:val="00EC6DB2"/>
    <w:rPr>
      <w:color w:val="800080" w:themeColor="followedHyperlink"/>
      <w:u w:val="single"/>
    </w:rPr>
  </w:style>
  <w:style w:type="character" w:styleId="Nmerodepgina">
    <w:name w:val="page number"/>
    <w:basedOn w:val="Fuentedeprrafopredeter"/>
    <w:uiPriority w:val="99"/>
    <w:semiHidden/>
    <w:unhideWhenUsed/>
    <w:rsid w:val="00EC6DB2"/>
  </w:style>
  <w:style w:type="table" w:styleId="Tablaconcuadrcula">
    <w:name w:val="Table Grid"/>
    <w:basedOn w:val="Tablanormal"/>
    <w:uiPriority w:val="59"/>
    <w:rsid w:val="00EC6D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qFormat/>
    <w:rsid w:val="005E528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70E8D"/>
    <w:pPr>
      <w:spacing w:before="100" w:beforeAutospacing="1" w:after="119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val="es-ES"/>
    </w:rPr>
  </w:style>
  <w:style w:type="character" w:customStyle="1" w:styleId="Ttulo1Car">
    <w:name w:val="Título 1 Car"/>
    <w:basedOn w:val="Fuentedeprrafopredeter"/>
    <w:link w:val="Ttulo1"/>
    <w:uiPriority w:val="9"/>
    <w:rsid w:val="00C56141"/>
    <w:rPr>
      <w:rFonts w:ascii="Times New Roman" w:eastAsiaTheme="minorHAnsi" w:hAnsi="Times New Roman" w:cs="Times New Roman"/>
      <w:b/>
      <w:bCs/>
      <w:kern w:val="36"/>
      <w:sz w:val="48"/>
      <w:szCs w:val="48"/>
      <w:lang w:val="es-ES"/>
    </w:rPr>
  </w:style>
  <w:style w:type="paragraph" w:customStyle="1" w:styleId="null">
    <w:name w:val="null"/>
    <w:basedOn w:val="Normal"/>
    <w:rsid w:val="00C56141"/>
    <w:pPr>
      <w:ind w:left="0" w:right="0"/>
      <w:jc w:val="left"/>
    </w:pPr>
    <w:rPr>
      <w:rFonts w:ascii="Times New Roman" w:eastAsiaTheme="minorHAnsi" w:hAnsi="Times New Roman" w:cs="Times New Roman"/>
      <w:sz w:val="24"/>
      <w:szCs w:val="24"/>
      <w:lang w:val="es-ES"/>
    </w:rPr>
  </w:style>
  <w:style w:type="character" w:customStyle="1" w:styleId="null1">
    <w:name w:val="null1"/>
    <w:basedOn w:val="Fuentedeprrafopredeter"/>
    <w:rsid w:val="00C56141"/>
  </w:style>
  <w:style w:type="paragraph" w:styleId="Textoindependiente">
    <w:name w:val="Body Text"/>
    <w:basedOn w:val="Normal"/>
    <w:link w:val="TextoindependienteCar"/>
    <w:semiHidden/>
    <w:rsid w:val="007E6865"/>
    <w:pPr>
      <w:ind w:left="0" w:right="0"/>
    </w:pPr>
    <w:rPr>
      <w:rFonts w:ascii="Times New Roman" w:eastAsia="Times New Roman" w:hAnsi="Times New Roman" w:cs="Times New Roman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7E6865"/>
    <w:rPr>
      <w:rFonts w:ascii="Times New Roman" w:eastAsia="Times New Roman" w:hAnsi="Times New Roman" w:cs="Times New Roman"/>
      <w:sz w:val="20"/>
      <w:szCs w:val="20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4B2866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s-ES_tradnl"/>
    </w:rPr>
  </w:style>
  <w:style w:type="paragraph" w:customStyle="1" w:styleId="gris">
    <w:name w:val="gris"/>
    <w:basedOn w:val="Normal"/>
    <w:uiPriority w:val="99"/>
    <w:rsid w:val="004B2866"/>
    <w:pPr>
      <w:spacing w:before="100" w:beforeAutospacing="1" w:after="100" w:afterAutospacing="1"/>
      <w:ind w:left="0" w:right="0"/>
      <w:jc w:val="left"/>
    </w:pPr>
    <w:rPr>
      <w:rFonts w:ascii="Times New Roman" w:eastAsiaTheme="minorHAnsi" w:hAnsi="Times New Roman" w:cs="Times New Roman"/>
      <w:color w:val="565656"/>
      <w:sz w:val="24"/>
      <w:szCs w:val="24"/>
      <w:lang w:val="es-ES"/>
    </w:rPr>
  </w:style>
  <w:style w:type="character" w:styleId="Textoennegrita">
    <w:name w:val="Strong"/>
    <w:basedOn w:val="Fuentedeprrafopredeter"/>
    <w:uiPriority w:val="22"/>
    <w:qFormat/>
    <w:rsid w:val="004B2866"/>
    <w:rPr>
      <w:b/>
      <w:bCs/>
    </w:rPr>
  </w:style>
  <w:style w:type="character" w:styleId="nfasis">
    <w:name w:val="Emphasis"/>
    <w:basedOn w:val="Fuentedeprrafopredeter"/>
    <w:uiPriority w:val="20"/>
    <w:qFormat/>
    <w:rsid w:val="004B2866"/>
    <w:rPr>
      <w:i/>
      <w:iCs/>
    </w:rPr>
  </w:style>
  <w:style w:type="paragraph" w:customStyle="1" w:styleId="Normal000">
    <w:name w:val="Normal_0_0_0"/>
    <w:qFormat/>
    <w:rsid w:val="00F620CF"/>
    <w:pPr>
      <w:suppressAutoHyphens/>
    </w:pPr>
    <w:rPr>
      <w:rFonts w:ascii="Verdana" w:eastAsia="Calibri" w:hAnsi="Verdana" w:cs="Times New Roman"/>
      <w:sz w:val="16"/>
      <w:szCs w:val="22"/>
      <w:lang w:val="es-ES" w:eastAsia="ar-SA"/>
    </w:rPr>
  </w:style>
  <w:style w:type="paragraph" w:styleId="Textosinformato">
    <w:name w:val="Plain Text"/>
    <w:basedOn w:val="Normal"/>
    <w:link w:val="TextosinformatoCar"/>
    <w:uiPriority w:val="99"/>
    <w:unhideWhenUsed/>
    <w:rsid w:val="001234D9"/>
    <w:pPr>
      <w:ind w:left="0" w:right="0"/>
      <w:jc w:val="left"/>
    </w:pPr>
    <w:rPr>
      <w:rFonts w:ascii="Consolas" w:eastAsia="Calibri" w:hAnsi="Consolas" w:cs="Times New Roman"/>
      <w:sz w:val="21"/>
      <w:szCs w:val="21"/>
      <w:lang w:val="es-ES" w:eastAsia="es-ES_tradnl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1234D9"/>
    <w:rPr>
      <w:rFonts w:ascii="Consolas" w:eastAsia="Calibri" w:hAnsi="Consolas" w:cs="Times New Roman"/>
      <w:sz w:val="21"/>
      <w:szCs w:val="21"/>
      <w:lang w:val="es-ES" w:eastAsia="es-ES_tradnl"/>
    </w:rPr>
  </w:style>
  <w:style w:type="paragraph" w:customStyle="1" w:styleId="Normal00">
    <w:name w:val="Normal_0_0"/>
    <w:qFormat/>
    <w:rsid w:val="003D0F1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ES" w:eastAsia="en-US"/>
    </w:rPr>
  </w:style>
  <w:style w:type="paragraph" w:customStyle="1" w:styleId="Cuerpo">
    <w:name w:val="Cuerpo"/>
    <w:rsid w:val="008F65D3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  <w:shd w:val="nil"/>
      <w:lang w:val="es-ES_tradnl"/>
    </w:rPr>
  </w:style>
  <w:style w:type="numbering" w:customStyle="1" w:styleId="Estiloimportado13">
    <w:name w:val="Estilo importado 13"/>
    <w:rsid w:val="008F65D3"/>
    <w:pPr>
      <w:numPr>
        <w:numId w:val="1"/>
      </w:numPr>
    </w:pPr>
  </w:style>
  <w:style w:type="numbering" w:customStyle="1" w:styleId="Estiloimportado16">
    <w:name w:val="Estilo importado 16"/>
    <w:rsid w:val="008F65D3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C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DIVERTIA_TEXTOGENERAL"/>
    <w:qFormat/>
    <w:rsid w:val="00EC6DB2"/>
    <w:pPr>
      <w:ind w:left="1134" w:right="284"/>
      <w:jc w:val="both"/>
    </w:pPr>
    <w:rPr>
      <w:rFonts w:ascii="Verdana" w:eastAsia="MS Mincho" w:hAnsi="Verdana" w:cs="Verdana"/>
      <w:sz w:val="20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C6DB2"/>
    <w:pPr>
      <w:tabs>
        <w:tab w:val="center" w:pos="4252"/>
        <w:tab w:val="right" w:pos="8504"/>
      </w:tabs>
      <w:ind w:left="0" w:right="0"/>
      <w:jc w:val="left"/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EC6DB2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EC6DB2"/>
    <w:pPr>
      <w:tabs>
        <w:tab w:val="center" w:pos="4252"/>
        <w:tab w:val="right" w:pos="8504"/>
      </w:tabs>
      <w:ind w:left="0" w:right="0"/>
      <w:jc w:val="left"/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C6DB2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C6DB2"/>
    <w:pPr>
      <w:ind w:left="0" w:right="0"/>
      <w:jc w:val="left"/>
    </w:pPr>
    <w:rPr>
      <w:rFonts w:ascii="Lucida Grande" w:eastAsiaTheme="minorEastAsia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6DB2"/>
    <w:rPr>
      <w:rFonts w:ascii="Lucida Grande" w:hAnsi="Lucida Grande" w:cs="Lucida Grande"/>
      <w:sz w:val="18"/>
      <w:szCs w:val="18"/>
      <w:lang w:val="es-ES_tradnl"/>
    </w:rPr>
  </w:style>
  <w:style w:type="paragraph" w:customStyle="1" w:styleId="DIVERTIATEXTOGENERALNEGRITA">
    <w:name w:val="DIVERTIA_TEXTOGENERAL_NEGRITA"/>
    <w:basedOn w:val="Normal"/>
    <w:uiPriority w:val="99"/>
    <w:rsid w:val="00EC6DB2"/>
    <w:rPr>
      <w:b/>
      <w:bCs/>
    </w:rPr>
  </w:style>
  <w:style w:type="paragraph" w:customStyle="1" w:styleId="DIVERTIANOTAPRENSA">
    <w:name w:val="DIVERTIA_NOTAPRENSA"/>
    <w:basedOn w:val="Normal"/>
    <w:uiPriority w:val="99"/>
    <w:rsid w:val="00EC6DB2"/>
    <w:pPr>
      <w:ind w:left="0" w:firstLine="1134"/>
      <w:jc w:val="right"/>
    </w:pPr>
    <w:rPr>
      <w:b/>
      <w:bCs/>
      <w:sz w:val="24"/>
      <w:szCs w:val="24"/>
    </w:rPr>
  </w:style>
  <w:style w:type="paragraph" w:customStyle="1" w:styleId="DIVERTIATITULODOCUMENTO">
    <w:name w:val="DIVERTIA_TITULO_DOCUMENTO"/>
    <w:basedOn w:val="Normal"/>
    <w:uiPriority w:val="99"/>
    <w:rsid w:val="00EC6DB2"/>
    <w:pPr>
      <w:ind w:left="0"/>
      <w:jc w:val="center"/>
    </w:pPr>
    <w:rPr>
      <w:i/>
      <w:iCs/>
      <w:caps/>
      <w:sz w:val="32"/>
      <w:szCs w:val="32"/>
    </w:rPr>
  </w:style>
  <w:style w:type="character" w:styleId="Hipervnculo">
    <w:name w:val="Hyperlink"/>
    <w:uiPriority w:val="99"/>
    <w:rsid w:val="00EC6DB2"/>
    <w:rPr>
      <w:color w:val="0000FF"/>
      <w:u w:val="single"/>
    </w:rPr>
  </w:style>
  <w:style w:type="paragraph" w:customStyle="1" w:styleId="NoSpacing1">
    <w:name w:val="No Spacing1"/>
    <w:aliases w:val="DIVERTIA_ENCABEZADO"/>
    <w:basedOn w:val="Normal"/>
    <w:link w:val="SinespaciadoCar"/>
    <w:uiPriority w:val="99"/>
    <w:rsid w:val="00EC6DB2"/>
    <w:pPr>
      <w:tabs>
        <w:tab w:val="left" w:pos="5670"/>
        <w:tab w:val="left" w:pos="8364"/>
      </w:tabs>
      <w:ind w:left="0"/>
    </w:pPr>
    <w:rPr>
      <w:rFonts w:cs="Times New Roman"/>
      <w:color w:val="808080"/>
      <w:sz w:val="14"/>
      <w:szCs w:val="14"/>
      <w:lang w:val="x-none" w:eastAsia="x-none"/>
    </w:rPr>
  </w:style>
  <w:style w:type="character" w:customStyle="1" w:styleId="SinespaciadoCar">
    <w:name w:val="Sin espaciado Car"/>
    <w:link w:val="NoSpacing1"/>
    <w:uiPriority w:val="99"/>
    <w:locked/>
    <w:rsid w:val="00EC6DB2"/>
    <w:rPr>
      <w:rFonts w:ascii="Verdana" w:eastAsia="MS Mincho" w:hAnsi="Verdana" w:cs="Times New Roman"/>
      <w:color w:val="808080"/>
      <w:sz w:val="14"/>
      <w:szCs w:val="14"/>
      <w:lang w:val="x-none" w:eastAsia="x-none"/>
    </w:rPr>
  </w:style>
  <w:style w:type="character" w:styleId="Hipervnculovisitado">
    <w:name w:val="FollowedHyperlink"/>
    <w:basedOn w:val="Fuentedeprrafopredeter"/>
    <w:uiPriority w:val="99"/>
    <w:semiHidden/>
    <w:unhideWhenUsed/>
    <w:rsid w:val="00EC6DB2"/>
    <w:rPr>
      <w:color w:val="800080" w:themeColor="followedHyperlink"/>
      <w:u w:val="single"/>
    </w:rPr>
  </w:style>
  <w:style w:type="character" w:styleId="Nmerodepgina">
    <w:name w:val="page number"/>
    <w:basedOn w:val="Fuentedeprrafopredeter"/>
    <w:uiPriority w:val="99"/>
    <w:semiHidden/>
    <w:unhideWhenUsed/>
    <w:rsid w:val="00EC6DB2"/>
  </w:style>
  <w:style w:type="table" w:styleId="Tablaconcuadrcula">
    <w:name w:val="Table Grid"/>
    <w:basedOn w:val="Tablanormal"/>
    <w:uiPriority w:val="59"/>
    <w:rsid w:val="00EC6D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4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9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896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2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00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84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32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4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2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1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7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1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8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4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8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0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6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8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8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3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8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0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ijon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4A4426-A23A-41A6-AFAE-01DB40F13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387</Words>
  <Characters>2129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Ayuntamiento de Gijon</Company>
  <LinksUpToDate>false</LinksUpToDate>
  <CharactersWithSpaces>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Belencio</dc:creator>
  <cp:lastModifiedBy>lquintanal</cp:lastModifiedBy>
  <cp:revision>3</cp:revision>
  <cp:lastPrinted>2020-11-24T12:01:00Z</cp:lastPrinted>
  <dcterms:created xsi:type="dcterms:W3CDTF">2021-01-19T11:45:00Z</dcterms:created>
  <dcterms:modified xsi:type="dcterms:W3CDTF">2021-01-19T11:50:00Z</dcterms:modified>
</cp:coreProperties>
</file>