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BBE88" w14:textId="091721E4" w:rsidR="005915D1" w:rsidRDefault="0066054E" w:rsidP="005915D1">
      <w:pPr>
        <w:spacing w:before="100" w:beforeAutospacing="1"/>
        <w:jc w:val="both"/>
        <w:rPr>
          <w:rFonts w:ascii="Arial" w:hAnsi="Arial" w:cs="Arial"/>
          <w:b/>
          <w:bCs/>
          <w:color w:val="E36C0A"/>
          <w:sz w:val="28"/>
          <w:szCs w:val="28"/>
        </w:rPr>
      </w:pPr>
      <w:r>
        <w:rPr>
          <w:rFonts w:ascii="Arial" w:hAnsi="Arial" w:cs="Arial"/>
          <w:b/>
          <w:bCs/>
          <w:color w:val="E36C0A"/>
          <w:szCs w:val="28"/>
        </w:rPr>
        <w:br/>
      </w:r>
      <w:bookmarkStart w:id="0" w:name="OLE_LINK1"/>
      <w:bookmarkStart w:id="1" w:name="OLE_LINK2"/>
      <w:r w:rsidR="005B1952">
        <w:rPr>
          <w:rFonts w:ascii="Arial" w:hAnsi="Arial" w:cs="Arial"/>
          <w:b/>
          <w:bCs/>
          <w:color w:val="E36C0A"/>
          <w:sz w:val="28"/>
          <w:szCs w:val="28"/>
        </w:rPr>
        <w:t>Ciudadanos denuncia</w:t>
      </w:r>
      <w:r w:rsidR="00E272C7">
        <w:rPr>
          <w:rFonts w:ascii="Arial" w:hAnsi="Arial" w:cs="Arial"/>
          <w:b/>
          <w:bCs/>
          <w:color w:val="E36C0A"/>
          <w:sz w:val="28"/>
          <w:szCs w:val="28"/>
        </w:rPr>
        <w:t>rá en el Pleno</w:t>
      </w:r>
      <w:r w:rsidR="005B1952">
        <w:rPr>
          <w:rFonts w:ascii="Arial" w:hAnsi="Arial" w:cs="Arial"/>
          <w:b/>
          <w:bCs/>
          <w:color w:val="E36C0A"/>
          <w:sz w:val="28"/>
          <w:szCs w:val="28"/>
        </w:rPr>
        <w:t xml:space="preserve"> la paralización de la tramitación de la ordenanza de accesibilidad</w:t>
      </w:r>
    </w:p>
    <w:p w14:paraId="640A40AC" w14:textId="13736FE3" w:rsidR="005B1952" w:rsidRPr="00853A2F" w:rsidRDefault="005B1952" w:rsidP="005915D1">
      <w:pPr>
        <w:spacing w:before="100" w:beforeAutospacing="1"/>
        <w:jc w:val="both"/>
        <w:rPr>
          <w:rFonts w:ascii="Arial" w:hAnsi="Arial" w:cs="Arial"/>
          <w:b/>
          <w:bCs/>
          <w:color w:val="E36C0A"/>
        </w:rPr>
      </w:pPr>
      <w:r w:rsidRPr="00853A2F">
        <w:rPr>
          <w:rFonts w:ascii="Arial" w:hAnsi="Arial" w:cs="Arial"/>
          <w:b/>
          <w:bCs/>
          <w:color w:val="E36C0A"/>
        </w:rPr>
        <w:t xml:space="preserve">· Pérez </w:t>
      </w:r>
      <w:proofErr w:type="spellStart"/>
      <w:r w:rsidRPr="00853A2F">
        <w:rPr>
          <w:rFonts w:ascii="Arial" w:hAnsi="Arial" w:cs="Arial"/>
          <w:b/>
          <w:bCs/>
          <w:color w:val="E36C0A"/>
        </w:rPr>
        <w:t>Carcedo</w:t>
      </w:r>
      <w:proofErr w:type="spellEnd"/>
      <w:r w:rsidRPr="00853A2F">
        <w:rPr>
          <w:rFonts w:ascii="Arial" w:hAnsi="Arial" w:cs="Arial"/>
          <w:b/>
          <w:bCs/>
          <w:color w:val="E36C0A"/>
        </w:rPr>
        <w:t xml:space="preserve"> urge su aprobación definitiva para garantizar </w:t>
      </w:r>
      <w:r w:rsidR="00853A2F" w:rsidRPr="00853A2F">
        <w:rPr>
          <w:rFonts w:ascii="Arial" w:hAnsi="Arial" w:cs="Arial"/>
          <w:b/>
          <w:bCs/>
          <w:color w:val="E36C0A"/>
        </w:rPr>
        <w:t xml:space="preserve">los derechos a nivel local de las personas con discapacidad </w:t>
      </w:r>
    </w:p>
    <w:p w14:paraId="3D027BED" w14:textId="413A5505" w:rsidR="00806783" w:rsidRDefault="005A7575" w:rsidP="00506DE5">
      <w:pPr>
        <w:spacing w:before="100" w:beforeAutospacing="1" w:line="319" w:lineRule="atLeast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/>
        </w:rPr>
        <w:t xml:space="preserve">Gijón, </w:t>
      </w:r>
      <w:r w:rsidR="00806783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 xml:space="preserve"> de </w:t>
      </w:r>
      <w:r w:rsidR="00806783">
        <w:rPr>
          <w:rFonts w:ascii="Arial" w:hAnsi="Arial" w:cs="Arial"/>
          <w:b/>
        </w:rPr>
        <w:t>febrero de 2020</w:t>
      </w:r>
      <w:r>
        <w:rPr>
          <w:rFonts w:ascii="Arial" w:hAnsi="Arial" w:cs="Arial"/>
          <w:b/>
        </w:rPr>
        <w:t>.</w:t>
      </w:r>
      <w:bookmarkEnd w:id="0"/>
      <w:bookmarkEnd w:id="1"/>
      <w:r w:rsidR="005915D1" w:rsidRPr="005915D1">
        <w:rPr>
          <w:rFonts w:ascii="Arial" w:hAnsi="Arial" w:cs="Arial"/>
          <w:b/>
          <w:bCs/>
        </w:rPr>
        <w:t> </w:t>
      </w:r>
      <w:r w:rsidR="00506DE5" w:rsidRPr="00506DE5">
        <w:rPr>
          <w:rFonts w:ascii="Arial" w:hAnsi="Arial" w:cs="Arial"/>
          <w:bCs/>
          <w:lang w:val="es-ES_tradnl"/>
        </w:rPr>
        <w:t>E</w:t>
      </w:r>
      <w:r w:rsidR="00806783">
        <w:rPr>
          <w:rFonts w:ascii="Arial" w:hAnsi="Arial" w:cs="Arial"/>
          <w:bCs/>
          <w:lang w:val="es-ES_tradnl"/>
        </w:rPr>
        <w:t xml:space="preserve">l concejal del Grupo Municipal de Ciudadanos, Rubén Pérez </w:t>
      </w:r>
      <w:proofErr w:type="spellStart"/>
      <w:r w:rsidR="00806783">
        <w:rPr>
          <w:rFonts w:ascii="Arial" w:hAnsi="Arial" w:cs="Arial"/>
          <w:bCs/>
          <w:lang w:val="es-ES_tradnl"/>
        </w:rPr>
        <w:t>Carcedo</w:t>
      </w:r>
      <w:proofErr w:type="spellEnd"/>
      <w:r w:rsidR="00806783">
        <w:rPr>
          <w:rFonts w:ascii="Arial" w:hAnsi="Arial" w:cs="Arial"/>
          <w:bCs/>
          <w:lang w:val="es-ES_tradnl"/>
        </w:rPr>
        <w:t>, pedirá explicaciones en el Pleno Municipal de mañana miércoles por la paralización de la tramitación de la Ordenanza Municipal Accesibilidad</w:t>
      </w:r>
      <w:r w:rsidR="00A84330">
        <w:rPr>
          <w:rFonts w:ascii="Arial" w:hAnsi="Arial" w:cs="Arial"/>
          <w:bCs/>
          <w:lang w:val="es-ES_tradnl"/>
        </w:rPr>
        <w:t xml:space="preserve"> y exigirá que se retome su tramitación para poder aprobarse de forma definitiva cuanto antes y así entrar en vigor.</w:t>
      </w:r>
    </w:p>
    <w:p w14:paraId="1DB72CE5" w14:textId="04519781" w:rsidR="00806783" w:rsidRDefault="00806783" w:rsidP="00506DE5">
      <w:pPr>
        <w:spacing w:before="100" w:beforeAutospacing="1" w:line="319" w:lineRule="atLeast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 xml:space="preserve">En este, sentido </w:t>
      </w:r>
      <w:r w:rsidR="00853A2F">
        <w:rPr>
          <w:rFonts w:ascii="Arial" w:hAnsi="Arial" w:cs="Arial"/>
          <w:bCs/>
          <w:lang w:val="es-ES_tradnl"/>
        </w:rPr>
        <w:t>explicó</w:t>
      </w:r>
      <w:r>
        <w:rPr>
          <w:rFonts w:ascii="Arial" w:hAnsi="Arial" w:cs="Arial"/>
          <w:bCs/>
          <w:lang w:val="es-ES_tradnl"/>
        </w:rPr>
        <w:t xml:space="preserve"> que la elaboración de esta ordenanza fue aprobada por unanimidad por el Pleno del Ayuntamiento a propuesta de Ciudadanos en enero de 2016, y tras más de tres años de trabajo de técnicos y grupos municipales, con el apoyo y asesoramiento de COCEMFE, fue aprobada inicialmente</w:t>
      </w:r>
      <w:r w:rsidR="00853A2F">
        <w:rPr>
          <w:rFonts w:ascii="Arial" w:hAnsi="Arial" w:cs="Arial"/>
          <w:bCs/>
          <w:lang w:val="es-ES_tradnl"/>
        </w:rPr>
        <w:t>, también por unanimidad,</w:t>
      </w:r>
      <w:r>
        <w:rPr>
          <w:rFonts w:ascii="Arial" w:hAnsi="Arial" w:cs="Arial"/>
          <w:bCs/>
          <w:lang w:val="es-ES_tradnl"/>
        </w:rPr>
        <w:t xml:space="preserve"> en el último pleno ordinario de la anterior corporación celebrado el 8 de mayo de 2019. Posteriormente, se publicó en el BOPA, el 21 de junio </w:t>
      </w:r>
      <w:r w:rsidR="00A84330">
        <w:rPr>
          <w:rFonts w:ascii="Arial" w:hAnsi="Arial" w:cs="Arial"/>
          <w:bCs/>
          <w:lang w:val="es-ES_tradnl"/>
        </w:rPr>
        <w:t xml:space="preserve">de ese mismo año </w:t>
      </w:r>
      <w:r>
        <w:rPr>
          <w:rFonts w:ascii="Arial" w:hAnsi="Arial" w:cs="Arial"/>
          <w:bCs/>
          <w:lang w:val="es-ES_tradnl"/>
        </w:rPr>
        <w:t>para abrir el preceptivo período de información pública durante 30 días para que la ciudadanía y cualquier entidad pudiera presentar las alegaciones que se estimen oportu</w:t>
      </w:r>
      <w:r w:rsidR="00853A2F">
        <w:rPr>
          <w:rFonts w:ascii="Arial" w:hAnsi="Arial" w:cs="Arial"/>
          <w:bCs/>
          <w:lang w:val="es-ES_tradnl"/>
        </w:rPr>
        <w:t>nas</w:t>
      </w:r>
      <w:r>
        <w:rPr>
          <w:rFonts w:ascii="Arial" w:hAnsi="Arial" w:cs="Arial"/>
          <w:bCs/>
          <w:lang w:val="es-ES_tradnl"/>
        </w:rPr>
        <w:t>.</w:t>
      </w:r>
      <w:r w:rsidR="00853A2F">
        <w:rPr>
          <w:rFonts w:ascii="Arial" w:hAnsi="Arial" w:cs="Arial"/>
          <w:bCs/>
          <w:lang w:val="es-ES_tradnl"/>
        </w:rPr>
        <w:t xml:space="preserve"> ”</w:t>
      </w:r>
      <w:r>
        <w:rPr>
          <w:rFonts w:ascii="Arial" w:hAnsi="Arial" w:cs="Arial"/>
          <w:bCs/>
          <w:lang w:val="es-ES_tradnl"/>
        </w:rPr>
        <w:t xml:space="preserve">A partir de ahí, </w:t>
      </w:r>
      <w:r w:rsidR="00A84330">
        <w:rPr>
          <w:rFonts w:ascii="Arial" w:hAnsi="Arial" w:cs="Arial"/>
          <w:bCs/>
          <w:lang w:val="es-ES_tradnl"/>
        </w:rPr>
        <w:t xml:space="preserve">con la llegada del nuevo gobierno, </w:t>
      </w:r>
      <w:r>
        <w:rPr>
          <w:rFonts w:ascii="Arial" w:hAnsi="Arial" w:cs="Arial"/>
          <w:bCs/>
          <w:lang w:val="es-ES_tradnl"/>
        </w:rPr>
        <w:t>no nos consta que se haya realizado ninguna actuación más, y n</w:t>
      </w:r>
      <w:r w:rsidR="00853A2F">
        <w:rPr>
          <w:rFonts w:ascii="Arial" w:hAnsi="Arial" w:cs="Arial"/>
          <w:bCs/>
          <w:lang w:val="es-ES_tradnl"/>
        </w:rPr>
        <w:t xml:space="preserve">o sabemos ni siquiera si se han presentado alegaciones o no, y por ello pediremos </w:t>
      </w:r>
      <w:r w:rsidR="00A84330">
        <w:rPr>
          <w:rFonts w:ascii="Arial" w:hAnsi="Arial" w:cs="Arial"/>
          <w:bCs/>
          <w:lang w:val="es-ES_tradnl"/>
        </w:rPr>
        <w:t>le</w:t>
      </w:r>
      <w:r w:rsidR="00853A2F">
        <w:rPr>
          <w:rFonts w:ascii="Arial" w:hAnsi="Arial" w:cs="Arial"/>
          <w:bCs/>
          <w:lang w:val="es-ES_tradnl"/>
        </w:rPr>
        <w:t xml:space="preserve"> </w:t>
      </w:r>
      <w:r w:rsidR="00A84330">
        <w:rPr>
          <w:rFonts w:ascii="Arial" w:hAnsi="Arial" w:cs="Arial"/>
          <w:bCs/>
          <w:lang w:val="es-ES_tradnl"/>
        </w:rPr>
        <w:t>pediremos</w:t>
      </w:r>
      <w:r w:rsidR="00853A2F">
        <w:rPr>
          <w:rFonts w:ascii="Arial" w:hAnsi="Arial" w:cs="Arial"/>
          <w:bCs/>
          <w:lang w:val="es-ES_tradnl"/>
        </w:rPr>
        <w:t xml:space="preserve"> que retome</w:t>
      </w:r>
      <w:r w:rsidR="00A84330">
        <w:rPr>
          <w:rFonts w:ascii="Arial" w:hAnsi="Arial" w:cs="Arial"/>
          <w:bCs/>
          <w:lang w:val="es-ES_tradnl"/>
        </w:rPr>
        <w:t xml:space="preserve"> y agilice</w:t>
      </w:r>
      <w:r w:rsidR="00853A2F">
        <w:rPr>
          <w:rFonts w:ascii="Arial" w:hAnsi="Arial" w:cs="Arial"/>
          <w:bCs/>
          <w:lang w:val="es-ES_tradnl"/>
        </w:rPr>
        <w:t xml:space="preserve"> esta tramitación”, señaló Pérez </w:t>
      </w:r>
      <w:proofErr w:type="spellStart"/>
      <w:r w:rsidR="00853A2F">
        <w:rPr>
          <w:rFonts w:ascii="Arial" w:hAnsi="Arial" w:cs="Arial"/>
          <w:bCs/>
          <w:lang w:val="es-ES_tradnl"/>
        </w:rPr>
        <w:t>Carcedo</w:t>
      </w:r>
      <w:proofErr w:type="spellEnd"/>
      <w:r w:rsidR="00853A2F">
        <w:rPr>
          <w:rFonts w:ascii="Arial" w:hAnsi="Arial" w:cs="Arial"/>
          <w:bCs/>
          <w:lang w:val="es-ES_tradnl"/>
        </w:rPr>
        <w:t>.</w:t>
      </w:r>
    </w:p>
    <w:p w14:paraId="686E2FAB" w14:textId="29E9DCD9" w:rsidR="00853A2F" w:rsidRDefault="00853A2F" w:rsidP="00506DE5">
      <w:pPr>
        <w:spacing w:before="100" w:beforeAutospacing="1" w:line="319" w:lineRule="atLeast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El objetivo de esta Ordenanza era el de hacer de Gijón una ciudad abierta a todas las personas, sin ningún tipo de exclusión, no sólo garantizando que los espacios urbanizados y los edificios son completamente accesibles, sino asegurando que no existen barreras para que todas las personas con discapacidad pueden acceder con normalidad a todos los servicios y actividades municipales, incluyendo aspectos tradicionalmente olvidados como el deporte, el ocio o la cultura.</w:t>
      </w:r>
    </w:p>
    <w:p w14:paraId="3D657E6D" w14:textId="77777777" w:rsidR="00853A2F" w:rsidRDefault="00853A2F" w:rsidP="00853A2F">
      <w:pPr>
        <w:spacing w:before="100" w:beforeAutospacing="1" w:line="319" w:lineRule="atLeast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es-ES_tradnl"/>
        </w:rPr>
        <w:t xml:space="preserve">Además, recordó que la elaboración de esta Ordenanza responde a la necesidad de garantizar que se cumplen en Gijón </w:t>
      </w:r>
      <w:r w:rsidR="005B1952">
        <w:rPr>
          <w:rFonts w:ascii="Arial" w:hAnsi="Arial" w:cs="Arial"/>
        </w:rPr>
        <w:t>con las previsiones establecidas en el Real Decreto Legislativo 1/2013, de 29 de noviembre, por el que se aprueba el Texto Refundido de la Ley General de Derechos de las Personas con Discapacidad y de su Inclusión Social, que establec</w:t>
      </w:r>
      <w:r>
        <w:rPr>
          <w:rFonts w:ascii="Arial" w:hAnsi="Arial" w:cs="Arial"/>
        </w:rPr>
        <w:t>ía que desde el</w:t>
      </w:r>
      <w:r w:rsidR="005B1952">
        <w:rPr>
          <w:rFonts w:ascii="Arial" w:hAnsi="Arial" w:cs="Arial"/>
        </w:rPr>
        <w:t xml:space="preserve"> 4 de diciembre </w:t>
      </w:r>
      <w:r>
        <w:rPr>
          <w:rFonts w:ascii="Arial" w:hAnsi="Arial" w:cs="Arial"/>
        </w:rPr>
        <w:t>de 2017, deberían</w:t>
      </w:r>
      <w:r w:rsidR="005B1952">
        <w:rPr>
          <w:rFonts w:ascii="Arial" w:hAnsi="Arial" w:cs="Arial"/>
        </w:rPr>
        <w:t xml:space="preserve"> accesibles la totalidad de bienes y servicios a disposición del público, todo el espacio público urbanizado y la totalidad de las edificaciones</w:t>
      </w:r>
      <w:r>
        <w:rPr>
          <w:rFonts w:ascii="Arial" w:hAnsi="Arial" w:cs="Arial"/>
        </w:rPr>
        <w:t>, “una previsión que en nuestra ciudad no se está cumpliendo, de ahí la importancia de que esta ordenanza entre en vigor”.</w:t>
      </w:r>
    </w:p>
    <w:p w14:paraId="4BD6AFDC" w14:textId="3E67910E" w:rsidR="005B1952" w:rsidRPr="00495944" w:rsidRDefault="005B1952" w:rsidP="00495944">
      <w:pPr>
        <w:spacing w:before="100" w:beforeAutospacing="1" w:line="319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“Las personas con discapacidad llevan muchos años esperando por esta norma que </w:t>
      </w:r>
      <w:proofErr w:type="gramStart"/>
      <w:r>
        <w:rPr>
          <w:rFonts w:ascii="Arial" w:hAnsi="Arial" w:cs="Arial"/>
        </w:rPr>
        <w:t>les</w:t>
      </w:r>
      <w:proofErr w:type="gramEnd"/>
      <w:r>
        <w:rPr>
          <w:rFonts w:ascii="Arial" w:hAnsi="Arial" w:cs="Arial"/>
        </w:rPr>
        <w:t xml:space="preserve"> garantice sus derechos a nivel municipal</w:t>
      </w:r>
      <w:r w:rsidR="00495944">
        <w:rPr>
          <w:rFonts w:ascii="Arial" w:hAnsi="Arial" w:cs="Arial"/>
        </w:rPr>
        <w:t xml:space="preserve"> para así poder dejar de sentirse como ciudadanos de segunda</w:t>
      </w:r>
      <w:r w:rsidR="00853A2F">
        <w:rPr>
          <w:rFonts w:ascii="Arial" w:hAnsi="Arial" w:cs="Arial"/>
        </w:rPr>
        <w:t xml:space="preserve">. </w:t>
      </w:r>
      <w:r w:rsidR="00A84330">
        <w:rPr>
          <w:rFonts w:ascii="Arial" w:hAnsi="Arial" w:cs="Arial"/>
        </w:rPr>
        <w:t>Por eso, n</w:t>
      </w:r>
      <w:r>
        <w:rPr>
          <w:rFonts w:ascii="Arial" w:hAnsi="Arial" w:cs="Arial"/>
        </w:rPr>
        <w:t>o hay ninguna razón objetiva que explique o justifique su paralización por parte del</w:t>
      </w:r>
      <w:r w:rsidR="00A84330">
        <w:rPr>
          <w:rFonts w:ascii="Arial" w:hAnsi="Arial" w:cs="Arial"/>
        </w:rPr>
        <w:t xml:space="preserve"> actual</w:t>
      </w:r>
      <w:r>
        <w:rPr>
          <w:rFonts w:ascii="Arial" w:hAnsi="Arial" w:cs="Arial"/>
        </w:rPr>
        <w:t xml:space="preserve"> Equipo de Gobierno.</w:t>
      </w:r>
      <w:r w:rsidR="00A84330">
        <w:rPr>
          <w:rFonts w:ascii="Arial" w:hAnsi="Arial" w:cs="Arial"/>
        </w:rPr>
        <w:t xml:space="preserve"> Tal</w:t>
      </w:r>
      <w:r w:rsidR="00853A2F">
        <w:rPr>
          <w:rFonts w:ascii="Arial" w:hAnsi="Arial" w:cs="Arial"/>
        </w:rPr>
        <w:t xml:space="preserve"> </w:t>
      </w:r>
      <w:r w:rsidR="00A84330">
        <w:rPr>
          <w:rFonts w:ascii="Arial" w:hAnsi="Arial" w:cs="Arial"/>
        </w:rPr>
        <w:t>p</w:t>
      </w:r>
      <w:r w:rsidR="00853A2F">
        <w:rPr>
          <w:rFonts w:ascii="Arial" w:hAnsi="Arial" w:cs="Arial"/>
        </w:rPr>
        <w:t xml:space="preserve">arece que la accesibilidad solo les preocupó </w:t>
      </w:r>
      <w:r w:rsidR="00A84330">
        <w:rPr>
          <w:rFonts w:ascii="Arial" w:hAnsi="Arial" w:cs="Arial"/>
        </w:rPr>
        <w:t>para utilizarla</w:t>
      </w:r>
      <w:r w:rsidR="00853A2F">
        <w:rPr>
          <w:rFonts w:ascii="Arial" w:hAnsi="Arial" w:cs="Arial"/>
        </w:rPr>
        <w:t xml:space="preserve"> como excusa para oponerse al albergue de peregrinos en la </w:t>
      </w:r>
      <w:r w:rsidR="00A84330">
        <w:rPr>
          <w:rFonts w:ascii="Arial" w:hAnsi="Arial" w:cs="Arial"/>
        </w:rPr>
        <w:t>c</w:t>
      </w:r>
      <w:r w:rsidR="00853A2F">
        <w:rPr>
          <w:rFonts w:ascii="Arial" w:hAnsi="Arial" w:cs="Arial"/>
        </w:rPr>
        <w:t xml:space="preserve">asa </w:t>
      </w:r>
      <w:proofErr w:type="spellStart"/>
      <w:r w:rsidR="00853A2F">
        <w:rPr>
          <w:rFonts w:ascii="Arial" w:hAnsi="Arial" w:cs="Arial"/>
        </w:rPr>
        <w:t>Paquet</w:t>
      </w:r>
      <w:proofErr w:type="spellEnd"/>
      <w:r w:rsidR="00853A2F">
        <w:rPr>
          <w:rFonts w:ascii="Arial" w:hAnsi="Arial" w:cs="Arial"/>
        </w:rPr>
        <w:t>”, concluyó.</w:t>
      </w:r>
    </w:p>
    <w:p w14:paraId="0489BFB6" w14:textId="77777777" w:rsidR="005B1952" w:rsidRDefault="005B1952" w:rsidP="005B1952">
      <w:pPr>
        <w:rPr>
          <w:rFonts w:asciiTheme="minorHAnsi" w:hAnsiTheme="minorHAnsi" w:cstheme="minorBidi"/>
          <w:sz w:val="22"/>
          <w:szCs w:val="22"/>
          <w:lang w:val="es-ES_tradnl" w:eastAsia="en-US"/>
        </w:rPr>
      </w:pPr>
    </w:p>
    <w:p w14:paraId="5AFDB205" w14:textId="77777777" w:rsidR="005B1952" w:rsidRPr="005B1952" w:rsidRDefault="005B1952" w:rsidP="005B1952">
      <w:pPr>
        <w:spacing w:before="100" w:beforeAutospacing="1" w:after="100" w:afterAutospacing="1" w:line="319" w:lineRule="atLeast"/>
        <w:jc w:val="both"/>
        <w:rPr>
          <w:rFonts w:ascii="Arial" w:hAnsi="Arial" w:cs="Arial"/>
          <w:lang w:val="es-ES_tradnl"/>
        </w:rPr>
      </w:pPr>
    </w:p>
    <w:p w14:paraId="5D1D574E" w14:textId="77777777" w:rsidR="005B1952" w:rsidRDefault="005B1952" w:rsidP="005B1952">
      <w:pPr>
        <w:spacing w:before="100" w:beforeAutospacing="1" w:after="100" w:afterAutospacing="1" w:line="319" w:lineRule="atLeast"/>
        <w:jc w:val="both"/>
        <w:rPr>
          <w:rFonts w:ascii="Arial" w:hAnsi="Arial" w:cs="Arial"/>
          <w:lang w:val="es-ES_tradnl"/>
        </w:rPr>
      </w:pPr>
    </w:p>
    <w:p w14:paraId="49AB2A1F" w14:textId="77777777" w:rsidR="005B1952" w:rsidRDefault="005B1952" w:rsidP="005B1952">
      <w:pPr>
        <w:spacing w:before="100" w:beforeAutospacing="1" w:after="100" w:afterAutospacing="1" w:line="319" w:lineRule="atLeast"/>
        <w:jc w:val="both"/>
        <w:rPr>
          <w:rFonts w:ascii="Arial" w:hAnsi="Arial" w:cs="Arial"/>
          <w:lang w:val="es-ES_tradnl"/>
        </w:rPr>
      </w:pPr>
    </w:p>
    <w:p w14:paraId="467BB87C" w14:textId="77777777" w:rsidR="005B1952" w:rsidRDefault="005B1952" w:rsidP="005B1952">
      <w:pPr>
        <w:spacing w:before="100" w:beforeAutospacing="1" w:after="100" w:afterAutospacing="1" w:line="319" w:lineRule="atLeast"/>
        <w:jc w:val="both"/>
        <w:rPr>
          <w:rFonts w:ascii="Arial" w:hAnsi="Arial" w:cs="Arial"/>
        </w:rPr>
      </w:pPr>
    </w:p>
    <w:p w14:paraId="11D75412" w14:textId="77777777" w:rsidR="005B1952" w:rsidRPr="00787570" w:rsidRDefault="005B1952" w:rsidP="00635D3C">
      <w:pPr>
        <w:spacing w:before="100" w:beforeAutospacing="1" w:line="319" w:lineRule="atLeast"/>
        <w:jc w:val="both"/>
        <w:rPr>
          <w:rFonts w:ascii="Arial" w:hAnsi="Arial" w:cs="Arial"/>
          <w:bCs/>
        </w:rPr>
      </w:pPr>
    </w:p>
    <w:sectPr w:rsidR="005B1952" w:rsidRPr="00787570" w:rsidSect="00B5637A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E7168" w14:textId="77777777" w:rsidR="00B816CE" w:rsidRDefault="00B816CE" w:rsidP="0066054E">
      <w:r>
        <w:separator/>
      </w:r>
    </w:p>
  </w:endnote>
  <w:endnote w:type="continuationSeparator" w:id="0">
    <w:p w14:paraId="7C908A31" w14:textId="77777777" w:rsidR="00B816CE" w:rsidRDefault="00B816CE" w:rsidP="0066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19160" w14:textId="77777777" w:rsidR="00B816CE" w:rsidRDefault="00B816CE" w:rsidP="0066054E">
      <w:r>
        <w:separator/>
      </w:r>
    </w:p>
  </w:footnote>
  <w:footnote w:type="continuationSeparator" w:id="0">
    <w:p w14:paraId="1901EC5A" w14:textId="77777777" w:rsidR="00B816CE" w:rsidRDefault="00B816CE" w:rsidP="0066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4"/>
      <w:gridCol w:w="4244"/>
    </w:tblGrid>
    <w:tr w:rsidR="0066054E" w14:paraId="0DC98413" w14:textId="77777777" w:rsidTr="0066054E">
      <w:tc>
        <w:tcPr>
          <w:tcW w:w="4244" w:type="dxa"/>
        </w:tcPr>
        <w:p w14:paraId="5FDAC3C6" w14:textId="06DC8434" w:rsidR="0066054E" w:rsidRDefault="0066054E">
          <w:pPr>
            <w:pStyle w:val="Encabezado"/>
          </w:pPr>
          <w:r>
            <w:rPr>
              <w:noProof/>
            </w:rPr>
            <w:drawing>
              <wp:inline distT="0" distB="0" distL="0" distR="0" wp14:anchorId="54C87450" wp14:editId="29230E76">
                <wp:extent cx="1572525" cy="468207"/>
                <wp:effectExtent l="0" t="0" r="254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vali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409" cy="483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dxa"/>
          <w:vAlign w:val="center"/>
        </w:tcPr>
        <w:p w14:paraId="66956ED3" w14:textId="337B6C5B" w:rsidR="0066054E" w:rsidRPr="0066054E" w:rsidRDefault="0066054E" w:rsidP="0066054E">
          <w:pPr>
            <w:pStyle w:val="Encabezado"/>
            <w:jc w:val="center"/>
            <w:rPr>
              <w:rFonts w:asciiTheme="minorHAnsi" w:hAnsiTheme="minorHAnsi" w:cstheme="minorHAnsi"/>
              <w:b/>
              <w:bCs/>
              <w:color w:val="ED7D31" w:themeColor="accent2"/>
              <w:sz w:val="36"/>
              <w:szCs w:val="36"/>
            </w:rPr>
          </w:pPr>
          <w:r w:rsidRPr="0066054E">
            <w:rPr>
              <w:rFonts w:asciiTheme="minorHAnsi" w:hAnsiTheme="minorHAnsi" w:cstheme="minorHAnsi"/>
              <w:b/>
              <w:bCs/>
              <w:color w:val="ED7D31" w:themeColor="accent2"/>
              <w:sz w:val="36"/>
              <w:szCs w:val="36"/>
            </w:rPr>
            <w:t>NOTA DE PRENSA</w:t>
          </w:r>
        </w:p>
      </w:tc>
    </w:tr>
  </w:tbl>
  <w:p w14:paraId="3401EE01" w14:textId="4B3FF936" w:rsidR="0066054E" w:rsidRDefault="006605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DC"/>
    <w:rsid w:val="0000239F"/>
    <w:rsid w:val="00004F06"/>
    <w:rsid w:val="00017BF4"/>
    <w:rsid w:val="000313EF"/>
    <w:rsid w:val="000351A2"/>
    <w:rsid w:val="0003551E"/>
    <w:rsid w:val="000514BB"/>
    <w:rsid w:val="00054B6A"/>
    <w:rsid w:val="000875A2"/>
    <w:rsid w:val="000C2024"/>
    <w:rsid w:val="000C4096"/>
    <w:rsid w:val="000E2578"/>
    <w:rsid w:val="000F7586"/>
    <w:rsid w:val="00123016"/>
    <w:rsid w:val="001270DE"/>
    <w:rsid w:val="00131A53"/>
    <w:rsid w:val="001371F1"/>
    <w:rsid w:val="00154D13"/>
    <w:rsid w:val="001608A3"/>
    <w:rsid w:val="001B3D32"/>
    <w:rsid w:val="001B66E9"/>
    <w:rsid w:val="001E21CB"/>
    <w:rsid w:val="001E695D"/>
    <w:rsid w:val="001F3DA1"/>
    <w:rsid w:val="00203BA2"/>
    <w:rsid w:val="00216367"/>
    <w:rsid w:val="00217FC9"/>
    <w:rsid w:val="0022006B"/>
    <w:rsid w:val="00231480"/>
    <w:rsid w:val="00237410"/>
    <w:rsid w:val="00240B92"/>
    <w:rsid w:val="00294987"/>
    <w:rsid w:val="002C212F"/>
    <w:rsid w:val="002D22FB"/>
    <w:rsid w:val="00313D5B"/>
    <w:rsid w:val="003223A5"/>
    <w:rsid w:val="003361B0"/>
    <w:rsid w:val="00342713"/>
    <w:rsid w:val="00372884"/>
    <w:rsid w:val="00374426"/>
    <w:rsid w:val="00383473"/>
    <w:rsid w:val="003B5E55"/>
    <w:rsid w:val="003D61BD"/>
    <w:rsid w:val="004028DC"/>
    <w:rsid w:val="00403C2C"/>
    <w:rsid w:val="0040400F"/>
    <w:rsid w:val="0041700E"/>
    <w:rsid w:val="004234F3"/>
    <w:rsid w:val="004377CD"/>
    <w:rsid w:val="00454DE0"/>
    <w:rsid w:val="00461DB6"/>
    <w:rsid w:val="00473B2E"/>
    <w:rsid w:val="00473D2D"/>
    <w:rsid w:val="00495944"/>
    <w:rsid w:val="004A0049"/>
    <w:rsid w:val="004E0C16"/>
    <w:rsid w:val="00506DE5"/>
    <w:rsid w:val="005129D6"/>
    <w:rsid w:val="00517E5D"/>
    <w:rsid w:val="00570339"/>
    <w:rsid w:val="00573DCE"/>
    <w:rsid w:val="0059046A"/>
    <w:rsid w:val="005915D1"/>
    <w:rsid w:val="005A7575"/>
    <w:rsid w:val="005B1952"/>
    <w:rsid w:val="005B2BCD"/>
    <w:rsid w:val="005D4B53"/>
    <w:rsid w:val="005F35BF"/>
    <w:rsid w:val="00624926"/>
    <w:rsid w:val="00635D3C"/>
    <w:rsid w:val="00652161"/>
    <w:rsid w:val="0066054E"/>
    <w:rsid w:val="00666C10"/>
    <w:rsid w:val="006710DB"/>
    <w:rsid w:val="006E26A9"/>
    <w:rsid w:val="006E28F5"/>
    <w:rsid w:val="006E4169"/>
    <w:rsid w:val="006E5892"/>
    <w:rsid w:val="006E7B5E"/>
    <w:rsid w:val="00703A48"/>
    <w:rsid w:val="00737376"/>
    <w:rsid w:val="007450F2"/>
    <w:rsid w:val="00750596"/>
    <w:rsid w:val="00787570"/>
    <w:rsid w:val="0079206D"/>
    <w:rsid w:val="00794E68"/>
    <w:rsid w:val="007A0F27"/>
    <w:rsid w:val="007B2A83"/>
    <w:rsid w:val="007B5869"/>
    <w:rsid w:val="007C1804"/>
    <w:rsid w:val="007C3576"/>
    <w:rsid w:val="007C784D"/>
    <w:rsid w:val="00806783"/>
    <w:rsid w:val="00850ACF"/>
    <w:rsid w:val="00853A2F"/>
    <w:rsid w:val="008653AE"/>
    <w:rsid w:val="008957F4"/>
    <w:rsid w:val="008A5E19"/>
    <w:rsid w:val="008C023B"/>
    <w:rsid w:val="008E71F9"/>
    <w:rsid w:val="008F3BC1"/>
    <w:rsid w:val="008F65BE"/>
    <w:rsid w:val="00911EDD"/>
    <w:rsid w:val="00922EB6"/>
    <w:rsid w:val="0093379B"/>
    <w:rsid w:val="009420F0"/>
    <w:rsid w:val="009852D7"/>
    <w:rsid w:val="00992F47"/>
    <w:rsid w:val="009A62AD"/>
    <w:rsid w:val="009B39A0"/>
    <w:rsid w:val="009D5C1A"/>
    <w:rsid w:val="009F0F20"/>
    <w:rsid w:val="00A02B4C"/>
    <w:rsid w:val="00A02EBA"/>
    <w:rsid w:val="00A04ACF"/>
    <w:rsid w:val="00A34AEF"/>
    <w:rsid w:val="00A3581D"/>
    <w:rsid w:val="00A36B7D"/>
    <w:rsid w:val="00A42042"/>
    <w:rsid w:val="00A472DB"/>
    <w:rsid w:val="00A84330"/>
    <w:rsid w:val="00AA640F"/>
    <w:rsid w:val="00AB69B5"/>
    <w:rsid w:val="00AD6154"/>
    <w:rsid w:val="00AE18CC"/>
    <w:rsid w:val="00AE51EC"/>
    <w:rsid w:val="00AF174E"/>
    <w:rsid w:val="00B03E61"/>
    <w:rsid w:val="00B16CE1"/>
    <w:rsid w:val="00B20E55"/>
    <w:rsid w:val="00B243AC"/>
    <w:rsid w:val="00B33327"/>
    <w:rsid w:val="00B40222"/>
    <w:rsid w:val="00B521D6"/>
    <w:rsid w:val="00B55DBE"/>
    <w:rsid w:val="00B5637A"/>
    <w:rsid w:val="00B61E64"/>
    <w:rsid w:val="00B7481F"/>
    <w:rsid w:val="00B816CE"/>
    <w:rsid w:val="00B96BC3"/>
    <w:rsid w:val="00BA2A9E"/>
    <w:rsid w:val="00BA665A"/>
    <w:rsid w:val="00BD40D0"/>
    <w:rsid w:val="00BE2786"/>
    <w:rsid w:val="00C025F1"/>
    <w:rsid w:val="00C234F6"/>
    <w:rsid w:val="00C36682"/>
    <w:rsid w:val="00C55C7C"/>
    <w:rsid w:val="00C60D4F"/>
    <w:rsid w:val="00CB15F2"/>
    <w:rsid w:val="00CE2271"/>
    <w:rsid w:val="00CE79FF"/>
    <w:rsid w:val="00CE7A52"/>
    <w:rsid w:val="00CF62D2"/>
    <w:rsid w:val="00D52500"/>
    <w:rsid w:val="00D80476"/>
    <w:rsid w:val="00D97208"/>
    <w:rsid w:val="00E032A8"/>
    <w:rsid w:val="00E03E65"/>
    <w:rsid w:val="00E07768"/>
    <w:rsid w:val="00E12910"/>
    <w:rsid w:val="00E272C7"/>
    <w:rsid w:val="00E52127"/>
    <w:rsid w:val="00E65AF3"/>
    <w:rsid w:val="00E73477"/>
    <w:rsid w:val="00E80BE3"/>
    <w:rsid w:val="00E8396B"/>
    <w:rsid w:val="00EA073B"/>
    <w:rsid w:val="00EB28E9"/>
    <w:rsid w:val="00EE532D"/>
    <w:rsid w:val="00F0431D"/>
    <w:rsid w:val="00F11668"/>
    <w:rsid w:val="00F169F0"/>
    <w:rsid w:val="00F33535"/>
    <w:rsid w:val="00F66E59"/>
    <w:rsid w:val="00FA2B92"/>
    <w:rsid w:val="00FB6DAD"/>
    <w:rsid w:val="00FC0CF1"/>
    <w:rsid w:val="00FD3E64"/>
    <w:rsid w:val="00FE0B6F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40588"/>
  <w15:docId w15:val="{52A1684B-6049-0C49-B536-91CFBE6A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8DC"/>
    <w:rPr>
      <w:rFonts w:ascii="Times New Roman" w:eastAsia="Times New Roman" w:hAnsi="Times New Roman" w:cs="Times New Roman"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911EDD"/>
    <w:pPr>
      <w:spacing w:before="100" w:beforeAutospacing="1" w:after="100" w:afterAutospacing="1"/>
      <w:outlineLvl w:val="4"/>
    </w:pPr>
    <w:rPr>
      <w:b/>
      <w:bCs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BF4"/>
  </w:style>
  <w:style w:type="character" w:customStyle="1" w:styleId="apple-converted-space">
    <w:name w:val="apple-converted-space"/>
    <w:basedOn w:val="Fuentedeprrafopredeter"/>
    <w:rsid w:val="00154D13"/>
  </w:style>
  <w:style w:type="paragraph" w:styleId="Encabezado">
    <w:name w:val="header"/>
    <w:basedOn w:val="Normal"/>
    <w:link w:val="EncabezadoCar"/>
    <w:uiPriority w:val="99"/>
    <w:unhideWhenUsed/>
    <w:rsid w:val="006605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054E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605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54E"/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660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F3DA1"/>
    <w:rPr>
      <w:color w:val="0000FF"/>
      <w:u w:val="single"/>
    </w:rPr>
  </w:style>
  <w:style w:type="table" w:styleId="Tablaconcuadrcula1Claro-nfasis2">
    <w:name w:val="Grid Table 1 Light Accent 2"/>
    <w:basedOn w:val="Tablanormal"/>
    <w:uiPriority w:val="46"/>
    <w:rsid w:val="008653A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5Car">
    <w:name w:val="Título 5 Car"/>
    <w:basedOn w:val="Fuentedeprrafopredeter"/>
    <w:link w:val="Ttulo5"/>
    <w:uiPriority w:val="9"/>
    <w:rsid w:val="00911EDD"/>
    <w:rPr>
      <w:rFonts w:ascii="Times New Roman" w:eastAsia="Times New Roman" w:hAnsi="Times New Roman" w:cs="Times New Roman"/>
      <w:b/>
      <w:bCs/>
      <w:sz w:val="20"/>
      <w:szCs w:val="20"/>
      <w:lang w:val="es-ES" w:eastAsia="es-ES_tradnl"/>
    </w:rPr>
  </w:style>
  <w:style w:type="paragraph" w:customStyle="1" w:styleId="parrafo">
    <w:name w:val="parrafo"/>
    <w:basedOn w:val="Normal"/>
    <w:rsid w:val="00911EDD"/>
    <w:pPr>
      <w:spacing w:before="100" w:beforeAutospacing="1" w:after="100" w:afterAutospacing="1"/>
    </w:pPr>
    <w:rPr>
      <w:lang w:eastAsia="es-ES_tradnl"/>
    </w:rPr>
  </w:style>
  <w:style w:type="paragraph" w:customStyle="1" w:styleId="parrafo2">
    <w:name w:val="parrafo_2"/>
    <w:basedOn w:val="Normal"/>
    <w:rsid w:val="00911EDD"/>
    <w:pPr>
      <w:spacing w:before="100" w:beforeAutospacing="1" w:after="100" w:afterAutospacing="1"/>
    </w:pPr>
    <w:rPr>
      <w:lang w:eastAsia="es-ES_tradnl"/>
    </w:rPr>
  </w:style>
  <w:style w:type="paragraph" w:styleId="Prrafodelista">
    <w:name w:val="List Paragraph"/>
    <w:aliases w:val="Arial 8,List Paragraph,List Paragraph1,Normal N3,Gráfico Título,Párrafo 1,Párrafo,Párrafo de lista4,Párrafo de lista6"/>
    <w:basedOn w:val="Normal"/>
    <w:link w:val="PrrafodelistaCar"/>
    <w:qFormat/>
    <w:rsid w:val="00AA6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rrafodelistaCar">
    <w:name w:val="Párrafo de lista Car"/>
    <w:aliases w:val="Arial 8 Car,List Paragraph Car,List Paragraph1 Car,Normal N3 Car,Gráfico Título Car,Párrafo 1 Car,Párrafo Car,Párrafo de lista4 Car,Párrafo de lista6 Car"/>
    <w:link w:val="Prrafodelista"/>
    <w:locked/>
    <w:rsid w:val="00AA640F"/>
    <w:rPr>
      <w:rFonts w:ascii="Calibri" w:eastAsia="Calibri" w:hAnsi="Calibri" w:cs="Times New Roman"/>
      <w:sz w:val="22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0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Pérez Carcedo</dc:creator>
  <cp:keywords/>
  <dc:description/>
  <cp:lastModifiedBy>Rubén Pérez Carcedo</cp:lastModifiedBy>
  <cp:revision>5</cp:revision>
  <cp:lastPrinted>2020-11-23T11:35:00Z</cp:lastPrinted>
  <dcterms:created xsi:type="dcterms:W3CDTF">2021-02-16T09:36:00Z</dcterms:created>
  <dcterms:modified xsi:type="dcterms:W3CDTF">2021-02-16T10:14:00Z</dcterms:modified>
</cp:coreProperties>
</file>